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ptos Display" w:hAnsi="Aptos Display"/>
          <w:b/>
          <w:color w:val="0B1B32"/>
          <w:sz w:val="64"/>
        </w:rPr>
        <w:t>SAID YAQUB SADAT</w:t>
      </w:r>
    </w:p>
    <w:p>
      <w:pPr>
        <w:jc w:val="center"/>
      </w:pPr>
      <w:r>
        <w:rPr>
          <w:b/>
          <w:color w:val="087FE5"/>
          <w:sz w:val="36"/>
        </w:rPr>
        <w:t>PERSONAL PORTFOLIO WEBSITE</w:t>
      </w:r>
    </w:p>
    <w:p>
      <w:pPr>
        <w:jc w:val="center"/>
      </w:pPr>
      <w:r>
        <w:rPr>
          <w:sz w:val="26"/>
        </w:rPr>
        <w:t>Complete Product, UI/UX, Functional, Database, Security,</w:t>
        <w:br/>
        <w:t>Testing and Deployment Documentation</w:t>
      </w:r>
    </w:p>
    <w:p/>
    <w:p>
      <w:pPr>
        <w:jc w:val="center"/>
      </w:pPr>
      <w:r>
        <w:rPr>
          <w:b/>
        </w:rPr>
        <w:t>TECHNOLOGY STACK</w:t>
      </w:r>
    </w:p>
    <w:p>
      <w:pPr>
        <w:jc w:val="center"/>
      </w:pPr>
      <w:r>
        <w:t>React Frontend  •  Laravel Backend/API  •  MySQL Database</w:t>
      </w:r>
    </w:p>
    <w:p/>
    <w:p>
      <w:pPr>
        <w:spacing w:before="1100"/>
        <w:jc w:val="center"/>
      </w:pPr>
      <w:r>
        <w:rPr>
          <w:b/>
          <w:color w:val="087FE5"/>
        </w:rPr>
        <w:t>Brand direction: Deep Navy • Bright Blue • White</w:t>
      </w:r>
    </w:p>
    <w:p>
      <w:pPr>
        <w:jc w:val="center"/>
      </w:pPr>
      <w:r>
        <w:rPr>
          <w:i/>
        </w:rPr>
        <w:t>Prepared as an implementation specification</w:t>
      </w:r>
    </w:p>
    <w:p>
      <w:r>
        <w:br w:type="page"/>
      </w:r>
    </w:p>
    <w:p>
      <w:pPr>
        <w:pStyle w:val="Heading1"/>
      </w:pPr>
      <w:r>
        <w:t>Document Control</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Field</w:t>
            </w:r>
          </w:p>
        </w:tc>
        <w:tc>
          <w:tcPr>
            <w:tcW w:type="dxa" w:w="4968"/>
            <w:shd w:fill="0B1B32"/>
          </w:tcPr>
          <w:p>
            <w:r>
              <w:rPr>
                <w:b/>
                <w:color w:val="FFFFFF"/>
              </w:rPr>
              <w:t>Details</w:t>
            </w:r>
          </w:p>
        </w:tc>
      </w:tr>
      <w:tr>
        <w:tc>
          <w:tcPr>
            <w:tcW w:type="dxa" w:w="4968"/>
          </w:tcPr>
          <w:p>
            <w:r>
              <w:t>Project</w:t>
            </w:r>
          </w:p>
        </w:tc>
        <w:tc>
          <w:tcPr>
            <w:tcW w:type="dxa" w:w="4968"/>
          </w:tcPr>
          <w:p>
            <w:r>
              <w:t>Said Yaqub Sadat Personal Portfolio</w:t>
            </w:r>
          </w:p>
        </w:tc>
      </w:tr>
      <w:tr>
        <w:tc>
          <w:tcPr>
            <w:tcW w:type="dxa" w:w="4968"/>
          </w:tcPr>
          <w:p>
            <w:r>
              <w:t>Document type</w:t>
            </w:r>
          </w:p>
        </w:tc>
        <w:tc>
          <w:tcPr>
            <w:tcW w:type="dxa" w:w="4968"/>
          </w:tcPr>
          <w:p>
            <w:r>
              <w:t>Complete project and implementation specification</w:t>
            </w:r>
          </w:p>
        </w:tc>
      </w:tr>
      <w:tr>
        <w:tc>
          <w:tcPr>
            <w:tcW w:type="dxa" w:w="4968"/>
          </w:tcPr>
          <w:p>
            <w:r>
              <w:t>Frontend</w:t>
            </w:r>
          </w:p>
        </w:tc>
        <w:tc>
          <w:tcPr>
            <w:tcW w:type="dxa" w:w="4968"/>
          </w:tcPr>
          <w:p>
            <w:r>
              <w:t>React</w:t>
            </w:r>
          </w:p>
        </w:tc>
      </w:tr>
      <w:tr>
        <w:tc>
          <w:tcPr>
            <w:tcW w:type="dxa" w:w="4968"/>
          </w:tcPr>
          <w:p>
            <w:r>
              <w:t>Backend</w:t>
            </w:r>
          </w:p>
        </w:tc>
        <w:tc>
          <w:tcPr>
            <w:tcW w:type="dxa" w:w="4968"/>
          </w:tcPr>
          <w:p>
            <w:r>
              <w:t>Laravel REST API or documented Laravel-integrated architecture</w:t>
            </w:r>
          </w:p>
        </w:tc>
      </w:tr>
      <w:tr>
        <w:tc>
          <w:tcPr>
            <w:tcW w:type="dxa" w:w="4968"/>
          </w:tcPr>
          <w:p>
            <w:r>
              <w:t>Database</w:t>
            </w:r>
          </w:p>
        </w:tc>
        <w:tc>
          <w:tcPr>
            <w:tcW w:type="dxa" w:w="4968"/>
          </w:tcPr>
          <w:p>
            <w:r>
              <w:t>MySQL</w:t>
            </w:r>
          </w:p>
        </w:tc>
      </w:tr>
      <w:tr>
        <w:tc>
          <w:tcPr>
            <w:tcW w:type="dxa" w:w="4968"/>
          </w:tcPr>
          <w:p>
            <w:r>
              <w:t>Primary audience</w:t>
            </w:r>
          </w:p>
        </w:tc>
        <w:tc>
          <w:tcPr>
            <w:tcW w:type="dxa" w:w="4968"/>
          </w:tcPr>
          <w:p>
            <w:r>
              <w:t>Recruiters, employers, organizations, clients, and collaborators</w:t>
            </w:r>
          </w:p>
        </w:tc>
      </w:tr>
      <w:tr>
        <w:tc>
          <w:tcPr>
            <w:tcW w:type="dxa" w:w="4968"/>
          </w:tcPr>
          <w:p>
            <w:r>
              <w:t>Status</w:t>
            </w:r>
          </w:p>
        </w:tc>
        <w:tc>
          <w:tcPr>
            <w:tcW w:type="dxa" w:w="4968"/>
          </w:tcPr>
          <w:p>
            <w:r>
              <w:t>Requirements baseline; update dates and details before release</w:t>
            </w:r>
          </w:p>
        </w:tc>
      </w:tr>
    </w:tbl>
    <w:p/>
    <w:p>
      <w:pPr>
        <w:pStyle w:val="Heading1"/>
      </w:pPr>
      <w:r>
        <w:t>1. Executive Summary</w:t>
      </w:r>
    </w:p>
    <w:p>
      <w:r>
        <w:t>Build a complete, responsive, professional personal portfolio for Said Yaqub Sadat. The application must communicate a clear technical identity, demonstrate genuine software projects, present career and education information, provide a downloadable CV, and make it easy for employers or clients to contact the owner.</w:t>
      </w:r>
    </w:p>
    <w:p>
      <w:r>
        <w:t>This is a full application—not only a static homepage. It includes a public React website, a Laravel backend, a MySQL data model, a secure administrator dashboard, content management, contact handling, testing, and deployment documentation.</w:t>
      </w:r>
    </w:p>
    <w:p>
      <w:pPr>
        <w:pStyle w:val="Heading1"/>
      </w:pPr>
      <w:r>
        <w:t>2. Goals and Success Criteria</w:t>
      </w:r>
    </w:p>
    <w:p>
      <w:pPr>
        <w:pStyle w:val="ListBullet"/>
      </w:pPr>
      <w:r>
        <w:t>Present a consistent, credible professional identity.</w:t>
      </w:r>
    </w:p>
    <w:p>
      <w:pPr>
        <w:pStyle w:val="ListBullet"/>
      </w:pPr>
      <w:r>
        <w:t>Show real projects with the problem, contribution, architecture, features, and verified outcomes.</w:t>
      </w:r>
    </w:p>
    <w:p>
      <w:pPr>
        <w:pStyle w:val="ListBullet"/>
      </w:pPr>
      <w:r>
        <w:t>Allow the owner to update projects, skills, experience, education, certificates, and settings without editing source code.</w:t>
      </w:r>
    </w:p>
    <w:p>
      <w:pPr>
        <w:pStyle w:val="ListBullet"/>
      </w:pPr>
      <w:r>
        <w:t>Make the site responsive, accessible, fast, secure, and search-engine friendly.</w:t>
      </w:r>
    </w:p>
    <w:p>
      <w:pPr>
        <w:pStyle w:val="ListBullet"/>
      </w:pPr>
      <w:r>
        <w:t>Provide a working CV download and validated contact form.</w:t>
      </w:r>
    </w:p>
    <w:p>
      <w:pPr>
        <w:pStyle w:val="ListBullet"/>
      </w:pPr>
      <w:r>
        <w:t>Deploy safely with production configuration, backups, and a documented recovery process.</w:t>
      </w:r>
    </w:p>
    <w:p>
      <w:pPr>
        <w:pStyle w:val="Heading1"/>
      </w:pPr>
      <w:r>
        <w:t>3. Brand and Visual Design System</w:t>
      </w:r>
    </w:p>
    <w:p>
      <w:r>
        <w:t>Use the uploaded Said Yaqub Sadat logo as the brand reference. The palette below is a recommended implementation palette inspired by the logo; it is not a claim that the values were sampled exactly from the image.</w:t>
      </w:r>
    </w:p>
    <w:tbl>
      <w:tblPr>
        <w:tblStyle w:val="LightShading-Accent1"/>
        <w:tblW w:type="auto" w:w="0"/>
        <w:tblLook w:firstColumn="1" w:firstRow="1" w:lastColumn="0" w:lastRow="0" w:noHBand="0" w:noVBand="1" w:val="04A0"/>
      </w:tblPr>
      <w:tblGrid>
        <w:gridCol w:w="3312"/>
        <w:gridCol w:w="3312"/>
        <w:gridCol w:w="3312"/>
      </w:tblGrid>
      <w:tr>
        <w:tc>
          <w:tcPr>
            <w:tcW w:type="dxa" w:w="3312"/>
            <w:shd w:fill="0B1B32"/>
          </w:tcPr>
          <w:p>
            <w:r>
              <w:rPr>
                <w:b/>
                <w:color w:val="FFFFFF"/>
              </w:rPr>
              <w:t>Token</w:t>
            </w:r>
          </w:p>
        </w:tc>
        <w:tc>
          <w:tcPr>
            <w:tcW w:type="dxa" w:w="3312"/>
            <w:shd w:fill="0B1B32"/>
          </w:tcPr>
          <w:p>
            <w:r>
              <w:rPr>
                <w:b/>
                <w:color w:val="FFFFFF"/>
              </w:rPr>
              <w:t>Hex</w:t>
            </w:r>
          </w:p>
        </w:tc>
        <w:tc>
          <w:tcPr>
            <w:tcW w:type="dxa" w:w="3312"/>
            <w:shd w:fill="0B1B32"/>
          </w:tcPr>
          <w:p>
            <w:r>
              <w:rPr>
                <w:b/>
                <w:color w:val="FFFFFF"/>
              </w:rPr>
              <w:t>Usage</w:t>
            </w:r>
          </w:p>
        </w:tc>
      </w:tr>
      <w:tr>
        <w:tc>
          <w:tcPr>
            <w:tcW w:type="dxa" w:w="3312"/>
          </w:tcPr>
          <w:p>
            <w:r>
              <w:t>Deep Navy</w:t>
            </w:r>
          </w:p>
        </w:tc>
        <w:tc>
          <w:tcPr>
            <w:tcW w:type="dxa" w:w="3312"/>
          </w:tcPr>
          <w:p>
            <w:r>
              <w:t>#0B1B32</w:t>
            </w:r>
          </w:p>
        </w:tc>
        <w:tc>
          <w:tcPr>
            <w:tcW w:type="dxa" w:w="3312"/>
          </w:tcPr>
          <w:p>
            <w:r>
              <w:t>Logo text, headings, primary navigation, footer, dark panels</w:t>
            </w:r>
          </w:p>
        </w:tc>
      </w:tr>
      <w:tr>
        <w:tc>
          <w:tcPr>
            <w:tcW w:type="dxa" w:w="3312"/>
          </w:tcPr>
          <w:p>
            <w:r>
              <w:t>Primary Blue</w:t>
            </w:r>
          </w:p>
        </w:tc>
        <w:tc>
          <w:tcPr>
            <w:tcW w:type="dxa" w:w="3312"/>
          </w:tcPr>
          <w:p>
            <w:r>
              <w:t>#087FE5</w:t>
            </w:r>
          </w:p>
        </w:tc>
        <w:tc>
          <w:tcPr>
            <w:tcW w:type="dxa" w:w="3312"/>
          </w:tcPr>
          <w:p>
            <w:r>
              <w:t>Primary CTA, active links, highlights, selected controls</w:t>
            </w:r>
          </w:p>
        </w:tc>
      </w:tr>
      <w:tr>
        <w:tc>
          <w:tcPr>
            <w:tcW w:type="dxa" w:w="3312"/>
          </w:tcPr>
          <w:p>
            <w:r>
              <w:t>White</w:t>
            </w:r>
          </w:p>
        </w:tc>
        <w:tc>
          <w:tcPr>
            <w:tcW w:type="dxa" w:w="3312"/>
          </w:tcPr>
          <w:p>
            <w:r>
              <w:t>#FFFFFF</w:t>
            </w:r>
          </w:p>
        </w:tc>
        <w:tc>
          <w:tcPr>
            <w:tcW w:type="dxa" w:w="3312"/>
          </w:tcPr>
          <w:p>
            <w:r>
              <w:t>Main content surfaces, cards, forms</w:t>
            </w:r>
          </w:p>
        </w:tc>
      </w:tr>
      <w:tr>
        <w:tc>
          <w:tcPr>
            <w:tcW w:type="dxa" w:w="3312"/>
          </w:tcPr>
          <w:p>
            <w:r>
              <w:t>Light Background</w:t>
            </w:r>
          </w:p>
        </w:tc>
        <w:tc>
          <w:tcPr>
            <w:tcW w:type="dxa" w:w="3312"/>
          </w:tcPr>
          <w:p>
            <w:r>
              <w:t>#F1F5F9</w:t>
            </w:r>
          </w:p>
        </w:tc>
        <w:tc>
          <w:tcPr>
            <w:tcW w:type="dxa" w:w="3312"/>
          </w:tcPr>
          <w:p>
            <w:r>
              <w:t>Page backgrounds, subtle section separation</w:t>
            </w:r>
          </w:p>
        </w:tc>
      </w:tr>
      <w:tr>
        <w:tc>
          <w:tcPr>
            <w:tcW w:type="dxa" w:w="3312"/>
          </w:tcPr>
          <w:p>
            <w:r>
              <w:t>Body Text</w:t>
            </w:r>
          </w:p>
        </w:tc>
        <w:tc>
          <w:tcPr>
            <w:tcW w:type="dxa" w:w="3312"/>
          </w:tcPr>
          <w:p>
            <w:r>
              <w:t>#334155</w:t>
            </w:r>
          </w:p>
        </w:tc>
        <w:tc>
          <w:tcPr>
            <w:tcW w:type="dxa" w:w="3312"/>
          </w:tcPr>
          <w:p>
            <w:r>
              <w:t>Paragraphs and supporting content</w:t>
            </w:r>
          </w:p>
        </w:tc>
      </w:tr>
      <w:tr>
        <w:tc>
          <w:tcPr>
            <w:tcW w:type="dxa" w:w="3312"/>
          </w:tcPr>
          <w:p>
            <w:r>
              <w:t>Muted Text</w:t>
            </w:r>
          </w:p>
        </w:tc>
        <w:tc>
          <w:tcPr>
            <w:tcW w:type="dxa" w:w="3312"/>
          </w:tcPr>
          <w:p>
            <w:r>
              <w:t>#64748B</w:t>
            </w:r>
          </w:p>
        </w:tc>
        <w:tc>
          <w:tcPr>
            <w:tcW w:type="dxa" w:w="3312"/>
          </w:tcPr>
          <w:p>
            <w:r>
              <w:t>Secondary labels and metadata</w:t>
            </w:r>
          </w:p>
        </w:tc>
      </w:tr>
      <w:tr>
        <w:tc>
          <w:tcPr>
            <w:tcW w:type="dxa" w:w="3312"/>
          </w:tcPr>
          <w:p>
            <w:r>
              <w:t>Pale Blue</w:t>
            </w:r>
          </w:p>
        </w:tc>
        <w:tc>
          <w:tcPr>
            <w:tcW w:type="dxa" w:w="3312"/>
          </w:tcPr>
          <w:p>
            <w:r>
              <w:t>#DBEAFE</w:t>
            </w:r>
          </w:p>
        </w:tc>
        <w:tc>
          <w:tcPr>
            <w:tcW w:type="dxa" w:w="3312"/>
          </w:tcPr>
          <w:p>
            <w:r>
              <w:t>Tags, selected states, subtle callouts</w:t>
            </w:r>
          </w:p>
        </w:tc>
      </w:tr>
      <w:tr>
        <w:tc>
          <w:tcPr>
            <w:tcW w:type="dxa" w:w="3312"/>
          </w:tcPr>
          <w:p>
            <w:r>
              <w:t>Border</w:t>
            </w:r>
          </w:p>
        </w:tc>
        <w:tc>
          <w:tcPr>
            <w:tcW w:type="dxa" w:w="3312"/>
          </w:tcPr>
          <w:p>
            <w:r>
              <w:t>#E2E8F0</w:t>
            </w:r>
          </w:p>
        </w:tc>
        <w:tc>
          <w:tcPr>
            <w:tcW w:type="dxa" w:w="3312"/>
          </w:tcPr>
          <w:p>
            <w:r>
              <w:t>Card outlines, dividers, input borders</w:t>
            </w:r>
          </w:p>
        </w:tc>
      </w:tr>
      <w:tr>
        <w:tc>
          <w:tcPr>
            <w:tcW w:type="dxa" w:w="3312"/>
          </w:tcPr>
          <w:p>
            <w:r>
              <w:t>Success</w:t>
            </w:r>
          </w:p>
        </w:tc>
        <w:tc>
          <w:tcPr>
            <w:tcW w:type="dxa" w:w="3312"/>
          </w:tcPr>
          <w:p>
            <w:r>
              <w:t>#15803D</w:t>
            </w:r>
          </w:p>
        </w:tc>
        <w:tc>
          <w:tcPr>
            <w:tcW w:type="dxa" w:w="3312"/>
          </w:tcPr>
          <w:p>
            <w:r>
              <w:t>Successful actions only</w:t>
            </w:r>
          </w:p>
        </w:tc>
      </w:tr>
      <w:tr>
        <w:tc>
          <w:tcPr>
            <w:tcW w:type="dxa" w:w="3312"/>
          </w:tcPr>
          <w:p>
            <w:r>
              <w:t>Error</w:t>
            </w:r>
          </w:p>
        </w:tc>
        <w:tc>
          <w:tcPr>
            <w:tcW w:type="dxa" w:w="3312"/>
          </w:tcPr>
          <w:p>
            <w:r>
              <w:t>#B91C1C</w:t>
            </w:r>
          </w:p>
        </w:tc>
        <w:tc>
          <w:tcPr>
            <w:tcW w:type="dxa" w:w="3312"/>
          </w:tcPr>
          <w:p>
            <w:r>
              <w:t>Validation errors and destructive warnings</w:t>
            </w:r>
          </w:p>
        </w:tc>
      </w:tr>
    </w:tbl>
    <w:p/>
    <w:p>
      <w:pPr>
        <w:pStyle w:val="Heading2"/>
      </w:pPr>
      <w:r>
        <w:t>3.1 Visual rules</w:t>
      </w:r>
    </w:p>
    <w:p>
      <w:pPr>
        <w:pStyle w:val="ListBullet"/>
      </w:pPr>
      <w:r>
        <w:t>Use white/light backgrounds for most public content, navy for high-emphasis elements, and blue sparingly for actions.</w:t>
      </w:r>
    </w:p>
    <w:p>
      <w:pPr>
        <w:pStyle w:val="ListBullet"/>
      </w:pPr>
      <w:r>
        <w:t>Keep one consistent icon family and a limited set of border radii, shadows, spacing values, and button heights.</w:t>
      </w:r>
    </w:p>
    <w:p>
      <w:pPr>
        <w:pStyle w:val="ListBullet"/>
      </w:pPr>
      <w:r>
        <w:t>Use a readable sans-serif font such as Inter; body text should normally be around 16–18 px on desktop.</w:t>
      </w:r>
    </w:p>
    <w:p>
      <w:pPr>
        <w:pStyle w:val="ListBullet"/>
      </w:pPr>
      <w:r>
        <w:t>Avoid excessive gradients, glowing effects, animation, unnecessary cards, and large empty sections.</w:t>
      </w:r>
    </w:p>
    <w:p>
      <w:pPr>
        <w:pStyle w:val="ListBullet"/>
      </w:pPr>
      <w:r>
        <w:t>Use actual project screenshots and a real professional portrait. Label concept work clearly.</w:t>
      </w:r>
    </w:p>
    <w:p>
      <w:pPr>
        <w:pStyle w:val="ListBullet"/>
      </w:pPr>
      <w:r>
        <w:t>Maintain accessible contrast, visible keyboard focus, semantic HTML, and appropriately sized touch targets.</w:t>
      </w:r>
    </w:p>
    <w:p>
      <w:pPr>
        <w:pStyle w:val="ListBullet"/>
      </w:pPr>
      <w:r>
        <w:t>Use a responsive layout at mobile, tablet, laptop, and wide-desktop sizes.</w:t>
      </w:r>
    </w:p>
    <w:p>
      <w:pPr>
        <w:pStyle w:val="Heading2"/>
      </w:pPr>
      <w:r>
        <w:t>3.2 Design tokens</w:t>
      </w:r>
    </w:p>
    <w:p>
      <w:r>
        <w:t>Create reusable design tokens for colors, spacing, typography, shadows, radii, breakpoints, and component states. Do not hardcode different blue values throughout the application.</w:t>
      </w:r>
    </w:p>
    <w:p>
      <w:pPr>
        <w:pStyle w:val="Heading1"/>
      </w:pPr>
      <w:r>
        <w:t>4. Users and Access</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User</w:t>
            </w:r>
          </w:p>
        </w:tc>
        <w:tc>
          <w:tcPr>
            <w:tcW w:type="dxa" w:w="4968"/>
            <w:shd w:fill="0B1B32"/>
          </w:tcPr>
          <w:p>
            <w:r>
              <w:rPr>
                <w:b/>
                <w:color w:val="FFFFFF"/>
              </w:rPr>
              <w:t>Permissions</w:t>
            </w:r>
          </w:p>
        </w:tc>
      </w:tr>
      <w:tr>
        <w:tc>
          <w:tcPr>
            <w:tcW w:type="dxa" w:w="4968"/>
          </w:tcPr>
          <w:p>
            <w:r>
              <w:t>Public visitor</w:t>
            </w:r>
          </w:p>
        </w:tc>
        <w:tc>
          <w:tcPr>
            <w:tcW w:type="dxa" w:w="4968"/>
          </w:tcPr>
          <w:p>
            <w:r>
              <w:t>Browse published pages and projects, download public CV, submit contact form</w:t>
            </w:r>
          </w:p>
        </w:tc>
      </w:tr>
      <w:tr>
        <w:tc>
          <w:tcPr>
            <w:tcW w:type="dxa" w:w="4968"/>
          </w:tcPr>
          <w:p>
            <w:r>
              <w:t>Administrator</w:t>
            </w:r>
          </w:p>
        </w:tc>
        <w:tc>
          <w:tcPr>
            <w:tcW w:type="dxa" w:w="4968"/>
          </w:tcPr>
          <w:p>
            <w:r>
              <w:t>Authenticate; create, edit, preview, publish, archive, and manage portfolio content; review contact messages; update site settings</w:t>
            </w:r>
          </w:p>
        </w:tc>
      </w:tr>
    </w:tbl>
    <w:p/>
    <w:p>
      <w:r>
        <w:t>Start with one administrator account. Add extra roles only if a genuine business requirement exists. Enforce all administrative permissions on the backend; hiding buttons in React is not authorization.</w:t>
      </w:r>
    </w:p>
    <w:p>
      <w:pPr>
        <w:pStyle w:val="Heading1"/>
      </w:pPr>
      <w:r>
        <w:t>5. Public Information Architecture</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Page</w:t>
            </w:r>
          </w:p>
        </w:tc>
        <w:tc>
          <w:tcPr>
            <w:tcW w:type="dxa" w:w="4968"/>
            <w:shd w:fill="0B1B32"/>
          </w:tcPr>
          <w:p>
            <w:r>
              <w:rPr>
                <w:b/>
                <w:color w:val="FFFFFF"/>
              </w:rPr>
              <w:t>Content and behavior</w:t>
            </w:r>
          </w:p>
        </w:tc>
      </w:tr>
      <w:tr>
        <w:tc>
          <w:tcPr>
            <w:tcW w:type="dxa" w:w="4968"/>
          </w:tcPr>
          <w:p>
            <w:r>
              <w:t>Home</w:t>
            </w:r>
          </w:p>
        </w:tc>
        <w:tc>
          <w:tcPr>
            <w:tcW w:type="dxa" w:w="4968"/>
          </w:tcPr>
          <w:p>
            <w:r>
              <w:t>Hero, identity, short summary, technology highlights, featured projects, experience preview, contact CTA</w:t>
            </w:r>
          </w:p>
        </w:tc>
      </w:tr>
      <w:tr>
        <w:tc>
          <w:tcPr>
            <w:tcW w:type="dxa" w:w="4968"/>
          </w:tcPr>
          <w:p>
            <w:r>
              <w:t>About</w:t>
            </w:r>
          </w:p>
        </w:tc>
        <w:tc>
          <w:tcPr>
            <w:tcW w:type="dxa" w:w="4968"/>
          </w:tcPr>
          <w:p>
            <w:r>
              <w:t>Biography, professional focus, values, and career interests</w:t>
            </w:r>
          </w:p>
        </w:tc>
      </w:tr>
      <w:tr>
        <w:tc>
          <w:tcPr>
            <w:tcW w:type="dxa" w:w="4968"/>
          </w:tcPr>
          <w:p>
            <w:r>
              <w:t>Skills</w:t>
            </w:r>
          </w:p>
        </w:tc>
        <w:tc>
          <w:tcPr>
            <w:tcW w:type="dxa" w:w="4968"/>
          </w:tcPr>
          <w:p>
            <w:r>
              <w:t>Categorized skills and honest proficiency labels</w:t>
            </w:r>
          </w:p>
        </w:tc>
      </w:tr>
      <w:tr>
        <w:tc>
          <w:tcPr>
            <w:tcW w:type="dxa" w:w="4968"/>
          </w:tcPr>
          <w:p>
            <w:r>
              <w:t>Projects</w:t>
            </w:r>
          </w:p>
        </w:tc>
        <w:tc>
          <w:tcPr>
            <w:tcW w:type="dxa" w:w="4968"/>
          </w:tcPr>
          <w:p>
            <w:r>
              <w:t>Search, category filters, cards, pagination where needed</w:t>
            </w:r>
          </w:p>
        </w:tc>
      </w:tr>
      <w:tr>
        <w:tc>
          <w:tcPr>
            <w:tcW w:type="dxa" w:w="4968"/>
          </w:tcPr>
          <w:p>
            <w:r>
              <w:t>Project detail</w:t>
            </w:r>
          </w:p>
        </w:tc>
        <w:tc>
          <w:tcPr>
            <w:tcW w:type="dxa" w:w="4968"/>
          </w:tcPr>
          <w:p>
            <w:r>
              <w:t>Problem, solution, role, features, stack, architecture, screenshots, verified results, links</w:t>
            </w:r>
          </w:p>
        </w:tc>
      </w:tr>
      <w:tr>
        <w:tc>
          <w:tcPr>
            <w:tcW w:type="dxa" w:w="4968"/>
          </w:tcPr>
          <w:p>
            <w:r>
              <w:t>Experience</w:t>
            </w:r>
          </w:p>
        </w:tc>
        <w:tc>
          <w:tcPr>
            <w:tcW w:type="dxa" w:w="4968"/>
          </w:tcPr>
          <w:p>
            <w:r>
              <w:t>Employment timeline with title, organization, dates, responsibilities</w:t>
            </w:r>
          </w:p>
        </w:tc>
      </w:tr>
      <w:tr>
        <w:tc>
          <w:tcPr>
            <w:tcW w:type="dxa" w:w="4968"/>
          </w:tcPr>
          <w:p>
            <w:r>
              <w:t>Education</w:t>
            </w:r>
          </w:p>
        </w:tc>
        <w:tc>
          <w:tcPr>
            <w:tcW w:type="dxa" w:w="4968"/>
          </w:tcPr>
          <w:p>
            <w:r>
              <w:t>Degrees, institutions, dates, relevant certificates</w:t>
            </w:r>
          </w:p>
        </w:tc>
      </w:tr>
      <w:tr>
        <w:tc>
          <w:tcPr>
            <w:tcW w:type="dxa" w:w="4968"/>
          </w:tcPr>
          <w:p>
            <w:r>
              <w:t>Certificates</w:t>
            </w:r>
          </w:p>
        </w:tc>
        <w:tc>
          <w:tcPr>
            <w:tcW w:type="dxa" w:w="4968"/>
          </w:tcPr>
          <w:p>
            <w:r>
              <w:t>Credential details, issuer, date, optional verification link</w:t>
            </w:r>
          </w:p>
        </w:tc>
      </w:tr>
      <w:tr>
        <w:tc>
          <w:tcPr>
            <w:tcW w:type="dxa" w:w="4968"/>
          </w:tcPr>
          <w:p>
            <w:r>
              <w:t>CV</w:t>
            </w:r>
          </w:p>
        </w:tc>
        <w:tc>
          <w:tcPr>
            <w:tcW w:type="dxa" w:w="4968"/>
          </w:tcPr>
          <w:p>
            <w:r>
              <w:t>Download current PDF and display concise professional summary</w:t>
            </w:r>
          </w:p>
        </w:tc>
      </w:tr>
      <w:tr>
        <w:tc>
          <w:tcPr>
            <w:tcW w:type="dxa" w:w="4968"/>
          </w:tcPr>
          <w:p>
            <w:r>
              <w:t>Contact</w:t>
            </w:r>
          </w:p>
        </w:tc>
        <w:tc>
          <w:tcPr>
            <w:tcW w:type="dxa" w:w="4968"/>
          </w:tcPr>
          <w:p>
            <w:r>
              <w:t>Validated contact form, email, LinkedIn, GitHub</w:t>
            </w:r>
          </w:p>
        </w:tc>
      </w:tr>
      <w:tr>
        <w:tc>
          <w:tcPr>
            <w:tcW w:type="dxa" w:w="4968"/>
          </w:tcPr>
          <w:p>
            <w:r>
              <w:t>Privacy</w:t>
            </w:r>
          </w:p>
        </w:tc>
        <w:tc>
          <w:tcPr>
            <w:tcW w:type="dxa" w:w="4968"/>
          </w:tcPr>
          <w:p>
            <w:r>
              <w:t>Explain contact data collection, usage, retention, and contact process</w:t>
            </w:r>
          </w:p>
        </w:tc>
      </w:tr>
      <w:tr>
        <w:tc>
          <w:tcPr>
            <w:tcW w:type="dxa" w:w="4968"/>
          </w:tcPr>
          <w:p>
            <w:r>
              <w:t>404 / error pages</w:t>
            </w:r>
          </w:p>
        </w:tc>
        <w:tc>
          <w:tcPr>
            <w:tcW w:type="dxa" w:w="4968"/>
          </w:tcPr>
          <w:p>
            <w:r>
              <w:t>Helpful, branded recovery navigation</w:t>
            </w:r>
          </w:p>
        </w:tc>
      </w:tr>
      <w:tr>
        <w:tc>
          <w:tcPr>
            <w:tcW w:type="dxa" w:w="4968"/>
          </w:tcPr>
          <w:p>
            <w:r>
              <w:t>Optional blog</w:t>
            </w:r>
          </w:p>
        </w:tc>
        <w:tc>
          <w:tcPr>
            <w:tcW w:type="dxa" w:w="4968"/>
          </w:tcPr>
          <w:p>
            <w:r>
              <w:t>Technical articles, categories, slugs, publication states</w:t>
            </w:r>
          </w:p>
        </w:tc>
      </w:tr>
    </w:tbl>
    <w:p/>
    <w:p>
      <w:pPr>
        <w:pStyle w:val="Heading1"/>
      </w:pPr>
      <w:r>
        <w:t>6. Homepage Specification</w:t>
      </w:r>
    </w:p>
    <w:p>
      <w:pPr>
        <w:pStyle w:val="ListNumber"/>
      </w:pPr>
      <w:r>
        <w:t>Header: logo, navigation, active page state, responsive mobile menu, CV action.</w:t>
      </w:r>
    </w:p>
    <w:p>
      <w:pPr>
        <w:pStyle w:val="ListNumber"/>
      </w:pPr>
      <w:r>
        <w:t>Hero: name, title, concise value proposition, professional image, Explore Projects and Download CV actions.</w:t>
      </w:r>
    </w:p>
    <w:p>
      <w:pPr>
        <w:pStyle w:val="ListNumber"/>
      </w:pPr>
      <w:r>
        <w:t>Technology strip: Laravel, PHP, React, MySQL, JavaScript, and relevant frontend technologies.</w:t>
      </w:r>
    </w:p>
    <w:p>
      <w:pPr>
        <w:pStyle w:val="ListNumber"/>
      </w:pPr>
      <w:r>
        <w:t>About preview: short biography and link to the full About page.</w:t>
      </w:r>
    </w:p>
    <w:p>
      <w:pPr>
        <w:pStyle w:val="ListNumber"/>
      </w:pPr>
      <w:r>
        <w:t>Featured projects: three to six genuine projects with title, summary, technology badges, and details link.</w:t>
      </w:r>
    </w:p>
    <w:p>
      <w:pPr>
        <w:pStyle w:val="ListNumber"/>
      </w:pPr>
      <w:r>
        <w:t>Experience preview: latest verified role and concise contribution.</w:t>
      </w:r>
    </w:p>
    <w:p>
      <w:pPr>
        <w:pStyle w:val="ListNumber"/>
      </w:pPr>
      <w:r>
        <w:t>Skills and education previews.</w:t>
      </w:r>
    </w:p>
    <w:p>
      <w:pPr>
        <w:pStyle w:val="ListNumber"/>
      </w:pPr>
      <w:r>
        <w:t>Contact CTA and footer with verified social links.</w:t>
      </w:r>
    </w:p>
    <w:p>
      <w:pPr>
        <w:pStyle w:val="Heading2"/>
      </w:pPr>
      <w:r>
        <w:t>6.1 Suggested hero copy</w:t>
      </w:r>
    </w:p>
    <w:p>
      <w:r>
        <w:t>SAID YAQUB SADAT</w:t>
      </w:r>
    </w:p>
    <w:p>
      <w:r>
        <w:t>Full-Stack Web Developer</w:t>
      </w:r>
    </w:p>
    <w:p>
      <w:r>
        <w:t>Building reliable web applications, database-driven systems, and digital solutions using Laravel, React, and MySQL.</w:t>
      </w:r>
    </w:p>
    <w:p>
      <w:r>
        <w:t>Primary CTA: Explore My Projects. Secondary CTA: Download CV.</w:t>
      </w:r>
    </w:p>
    <w:p>
      <w:pPr>
        <w:pStyle w:val="Heading1"/>
      </w:pPr>
      <w:r>
        <w:t>7. Professional Content Rules</w:t>
      </w:r>
    </w:p>
    <w:p>
      <w:r>
        <w:t>Use only accurate, verifiable career information. Confirm employment dates, job titles, responsibilities, credentials, project status, scale, and impact before publication. Do not invent client endorsements, awards, project outcomes, metrics, or qualifications.</w:t>
      </w:r>
    </w:p>
    <w:p>
      <w:pPr>
        <w:pStyle w:val="Heading2"/>
      </w:pPr>
      <w:r>
        <w:t>7.1 Initial content to verify</w:t>
      </w:r>
    </w:p>
    <w:tbl>
      <w:tblPr>
        <w:tblStyle w:val="LightShading-Accent1"/>
        <w:tblW w:type="auto" w:w="0"/>
        <w:tblLook w:firstColumn="1" w:firstRow="1" w:lastColumn="0" w:lastRow="0" w:noHBand="0" w:noVBand="1" w:val="04A0"/>
      </w:tblPr>
      <w:tblGrid>
        <w:gridCol w:w="3312"/>
        <w:gridCol w:w="3312"/>
        <w:gridCol w:w="3312"/>
      </w:tblGrid>
      <w:tr>
        <w:tc>
          <w:tcPr>
            <w:tcW w:type="dxa" w:w="3312"/>
            <w:shd w:fill="0B1B32"/>
          </w:tcPr>
          <w:p>
            <w:r>
              <w:rPr>
                <w:b/>
                <w:color w:val="FFFFFF"/>
              </w:rPr>
              <w:t>Item</w:t>
            </w:r>
          </w:p>
        </w:tc>
        <w:tc>
          <w:tcPr>
            <w:tcW w:type="dxa" w:w="3312"/>
            <w:shd w:fill="0B1B32"/>
          </w:tcPr>
          <w:p>
            <w:r>
              <w:rPr>
                <w:b/>
                <w:color w:val="FFFFFF"/>
              </w:rPr>
              <w:t>Initial value</w:t>
            </w:r>
          </w:p>
        </w:tc>
        <w:tc>
          <w:tcPr>
            <w:tcW w:type="dxa" w:w="3312"/>
            <w:shd w:fill="0B1B32"/>
          </w:tcPr>
          <w:p>
            <w:r>
              <w:rPr>
                <w:b/>
                <w:color w:val="FFFFFF"/>
              </w:rPr>
              <w:t>Verification needed</w:t>
            </w:r>
          </w:p>
        </w:tc>
      </w:tr>
      <w:tr>
        <w:tc>
          <w:tcPr>
            <w:tcW w:type="dxa" w:w="3312"/>
          </w:tcPr>
          <w:p>
            <w:r>
              <w:t>Name</w:t>
            </w:r>
          </w:p>
        </w:tc>
        <w:tc>
          <w:tcPr>
            <w:tcW w:type="dxa" w:w="3312"/>
          </w:tcPr>
          <w:p>
            <w:r>
              <w:t>Said Yaqub Sadat</w:t>
            </w:r>
          </w:p>
        </w:tc>
        <w:tc>
          <w:tcPr>
            <w:tcW w:type="dxa" w:w="3312"/>
          </w:tcPr>
          <w:p>
            <w:r>
              <w:t>Confirm preferred public display</w:t>
            </w:r>
          </w:p>
        </w:tc>
      </w:tr>
      <w:tr>
        <w:tc>
          <w:tcPr>
            <w:tcW w:type="dxa" w:w="3312"/>
          </w:tcPr>
          <w:p>
            <w:r>
              <w:t>Title</w:t>
            </w:r>
          </w:p>
        </w:tc>
        <w:tc>
          <w:tcPr>
            <w:tcW w:type="dxa" w:w="3312"/>
          </w:tcPr>
          <w:p>
            <w:r>
              <w:t>Full-Stack Web Developer | Laravel &amp; Database Specialist</w:t>
            </w:r>
          </w:p>
        </w:tc>
        <w:tc>
          <w:tcPr>
            <w:tcW w:type="dxa" w:w="3312"/>
          </w:tcPr>
          <w:p>
            <w:r>
              <w:t>Confirm final wording</w:t>
            </w:r>
          </w:p>
        </w:tc>
      </w:tr>
      <w:tr>
        <w:tc>
          <w:tcPr>
            <w:tcW w:type="dxa" w:w="3312"/>
          </w:tcPr>
          <w:p>
            <w:r>
              <w:t>Location</w:t>
            </w:r>
          </w:p>
        </w:tc>
        <w:tc>
          <w:tcPr>
            <w:tcW w:type="dxa" w:w="3312"/>
          </w:tcPr>
          <w:p>
            <w:r>
              <w:t>Kabul, Afghanistan</w:t>
            </w:r>
          </w:p>
        </w:tc>
        <w:tc>
          <w:tcPr>
            <w:tcW w:type="dxa" w:w="3312"/>
          </w:tcPr>
          <w:p>
            <w:r>
              <w:t>Publish only if desired</w:t>
            </w:r>
          </w:p>
        </w:tc>
      </w:tr>
      <w:tr>
        <w:tc>
          <w:tcPr>
            <w:tcW w:type="dxa" w:w="3312"/>
          </w:tcPr>
          <w:p>
            <w:r>
              <w:t>LinkedIn</w:t>
            </w:r>
          </w:p>
        </w:tc>
        <w:tc>
          <w:tcPr>
            <w:tcW w:type="dxa" w:w="3312"/>
          </w:tcPr>
          <w:p>
            <w:r>
              <w:t>https://linkedin.com/in/said-yaqubsadat-b286a5308</w:t>
            </w:r>
          </w:p>
        </w:tc>
        <w:tc>
          <w:tcPr>
            <w:tcW w:type="dxa" w:w="3312"/>
          </w:tcPr>
          <w:p>
            <w:r>
              <w:t>Test link</w:t>
            </w:r>
          </w:p>
        </w:tc>
      </w:tr>
      <w:tr>
        <w:tc>
          <w:tcPr>
            <w:tcW w:type="dxa" w:w="3312"/>
          </w:tcPr>
          <w:p>
            <w:r>
              <w:t>GitHub</w:t>
            </w:r>
          </w:p>
        </w:tc>
        <w:tc>
          <w:tcPr>
            <w:tcW w:type="dxa" w:w="3312"/>
          </w:tcPr>
          <w:p>
            <w:r>
              <w:t>https://github.com/Saidyaqub1234</w:t>
            </w:r>
          </w:p>
        </w:tc>
        <w:tc>
          <w:tcPr>
            <w:tcW w:type="dxa" w:w="3312"/>
          </w:tcPr>
          <w:p>
            <w:r>
              <w:t>Test link</w:t>
            </w:r>
          </w:p>
        </w:tc>
      </w:tr>
      <w:tr>
        <w:tc>
          <w:tcPr>
            <w:tcW w:type="dxa" w:w="3312"/>
          </w:tcPr>
          <w:p>
            <w:r>
              <w:t>Existing portfolio</w:t>
            </w:r>
          </w:p>
        </w:tc>
        <w:tc>
          <w:tcPr>
            <w:tcW w:type="dxa" w:w="3312"/>
          </w:tcPr>
          <w:p>
            <w:r>
              <w:t>https://saidyaqub1234.github.io/portfolio/</w:t>
            </w:r>
          </w:p>
        </w:tc>
        <w:tc>
          <w:tcPr>
            <w:tcW w:type="dxa" w:w="3312"/>
          </w:tcPr>
          <w:p>
            <w:r>
              <w:t>Test link</w:t>
            </w:r>
          </w:p>
        </w:tc>
      </w:tr>
      <w:tr>
        <w:tc>
          <w:tcPr>
            <w:tcW w:type="dxa" w:w="3312"/>
          </w:tcPr>
          <w:p>
            <w:r>
              <w:t>Email</w:t>
            </w:r>
          </w:p>
        </w:tc>
        <w:tc>
          <w:tcPr>
            <w:tcW w:type="dxa" w:w="3312"/>
          </w:tcPr>
          <w:p>
            <w:r>
              <w:t>saidyaqubsadat10@gmail.com</w:t>
            </w:r>
          </w:p>
        </w:tc>
        <w:tc>
          <w:tcPr>
            <w:tcW w:type="dxa" w:w="3312"/>
          </w:tcPr>
          <w:p>
            <w:r>
              <w:t>Confirm address is correct</w:t>
            </w:r>
          </w:p>
        </w:tc>
      </w:tr>
      <w:tr>
        <w:tc>
          <w:tcPr>
            <w:tcW w:type="dxa" w:w="3312"/>
          </w:tcPr>
          <w:p>
            <w:r>
              <w:t>Moraa role</w:t>
            </w:r>
          </w:p>
        </w:tc>
        <w:tc>
          <w:tcPr>
            <w:tcW w:type="dxa" w:w="3312"/>
          </w:tcPr>
          <w:p>
            <w:r>
              <w:t>Database Developer; May 2025–Present</w:t>
            </w:r>
          </w:p>
        </w:tc>
        <w:tc>
          <w:tcPr>
            <w:tcW w:type="dxa" w:w="3312"/>
          </w:tcPr>
          <w:p>
            <w:r>
              <w:t>Confirm title and dates</w:t>
            </w:r>
          </w:p>
        </w:tc>
      </w:tr>
      <w:tr>
        <w:tc>
          <w:tcPr>
            <w:tcW w:type="dxa" w:w="3312"/>
          </w:tcPr>
          <w:p>
            <w:r>
              <w:t>Gurgure role</w:t>
            </w:r>
          </w:p>
        </w:tc>
        <w:tc>
          <w:tcPr>
            <w:tcW w:type="dxa" w:w="3312"/>
          </w:tcPr>
          <w:p>
            <w:r>
              <w:t>Web Developer; July 2025–Present</w:t>
            </w:r>
          </w:p>
        </w:tc>
        <w:tc>
          <w:tcPr>
            <w:tcW w:type="dxa" w:w="3312"/>
          </w:tcPr>
          <w:p>
            <w:r>
              <w:t>Confirm title, dates, and whether concurrent</w:t>
            </w:r>
          </w:p>
        </w:tc>
      </w:tr>
      <w:tr>
        <w:tc>
          <w:tcPr>
            <w:tcW w:type="dxa" w:w="3312"/>
          </w:tcPr>
          <w:p>
            <w:r>
              <w:t>CSEC role</w:t>
            </w:r>
          </w:p>
        </w:tc>
        <w:tc>
          <w:tcPr>
            <w:tcW w:type="dxa" w:w="3312"/>
          </w:tcPr>
          <w:p>
            <w:r>
              <w:t>Finance Officer; 2023–2025</w:t>
            </w:r>
          </w:p>
        </w:tc>
        <w:tc>
          <w:tcPr>
            <w:tcW w:type="dxa" w:w="3312"/>
          </w:tcPr>
          <w:p>
            <w:r>
              <w:t>Confirm exact dates and responsibilities</w:t>
            </w:r>
          </w:p>
        </w:tc>
      </w:tr>
      <w:tr>
        <w:tc>
          <w:tcPr>
            <w:tcW w:type="dxa" w:w="3312"/>
          </w:tcPr>
          <w:p>
            <w:r>
              <w:t>Education</w:t>
            </w:r>
          </w:p>
        </w:tc>
        <w:tc>
          <w:tcPr>
            <w:tcW w:type="dxa" w:w="3312"/>
          </w:tcPr>
          <w:p>
            <w:r>
              <w:t>Kabul Polytechnic University, Computer Science / Information Systems, 2021–2025</w:t>
            </w:r>
          </w:p>
        </w:tc>
        <w:tc>
          <w:tcPr>
            <w:tcW w:type="dxa" w:w="3312"/>
          </w:tcPr>
          <w:p>
            <w:r>
              <w:t>Confirm official degree wording</w:t>
            </w:r>
          </w:p>
        </w:tc>
      </w:tr>
    </w:tbl>
    <w:p/>
    <w:p>
      <w:pPr>
        <w:pStyle w:val="Heading2"/>
      </w:pPr>
      <w:r>
        <w:t>7.2 Suggested skills categories</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Category</w:t>
            </w:r>
          </w:p>
        </w:tc>
        <w:tc>
          <w:tcPr>
            <w:tcW w:type="dxa" w:w="4968"/>
            <w:shd w:fill="0B1B32"/>
          </w:tcPr>
          <w:p>
            <w:r>
              <w:rPr>
                <w:b/>
                <w:color w:val="FFFFFF"/>
              </w:rPr>
              <w:t>Skills</w:t>
            </w:r>
          </w:p>
        </w:tc>
      </w:tr>
      <w:tr>
        <w:tc>
          <w:tcPr>
            <w:tcW w:type="dxa" w:w="4968"/>
          </w:tcPr>
          <w:p>
            <w:r>
              <w:t>Backend</w:t>
            </w:r>
          </w:p>
        </w:tc>
        <w:tc>
          <w:tcPr>
            <w:tcW w:type="dxa" w:w="4968"/>
          </w:tcPr>
          <w:p>
            <w:r>
              <w:t>PHP, Laravel, REST APIs, authentication, authorization, application logic</w:t>
            </w:r>
          </w:p>
        </w:tc>
      </w:tr>
      <w:tr>
        <w:tc>
          <w:tcPr>
            <w:tcW w:type="dxa" w:w="4968"/>
          </w:tcPr>
          <w:p>
            <w:r>
              <w:t>Database</w:t>
            </w:r>
          </w:p>
        </w:tc>
        <w:tc>
          <w:tcPr>
            <w:tcW w:type="dxa" w:w="4968"/>
          </w:tcPr>
          <w:p>
            <w:r>
              <w:t>MySQL, SQL, relational modeling, schema design, indexing, query optimization</w:t>
            </w:r>
          </w:p>
        </w:tc>
      </w:tr>
      <w:tr>
        <w:tc>
          <w:tcPr>
            <w:tcW w:type="dxa" w:w="4968"/>
          </w:tcPr>
          <w:p>
            <w:r>
              <w:t>Frontend</w:t>
            </w:r>
          </w:p>
        </w:tc>
        <w:tc>
          <w:tcPr>
            <w:tcW w:type="dxa" w:w="4968"/>
          </w:tcPr>
          <w:p>
            <w:r>
              <w:t>React, JavaScript, HTML, CSS, Bootstrap, Tailwind CSS</w:t>
            </w:r>
          </w:p>
        </w:tc>
      </w:tr>
      <w:tr>
        <w:tc>
          <w:tcPr>
            <w:tcW w:type="dxa" w:w="4968"/>
          </w:tcPr>
          <w:p>
            <w:r>
              <w:t>Other frameworks/languages</w:t>
            </w:r>
          </w:p>
        </w:tc>
        <w:tc>
          <w:tcPr>
            <w:tcW w:type="dxa" w:w="4968"/>
          </w:tcPr>
          <w:p>
            <w:r>
              <w:t>Vue.js, C++, Java, Python—include only at accurate proficiency</w:t>
            </w:r>
          </w:p>
        </w:tc>
      </w:tr>
      <w:tr>
        <w:tc>
          <w:tcPr>
            <w:tcW w:type="dxa" w:w="4968"/>
          </w:tcPr>
          <w:p>
            <w:r>
              <w:t>Systems</w:t>
            </w:r>
          </w:p>
        </w:tc>
        <w:tc>
          <w:tcPr>
            <w:tcW w:type="dxa" w:w="4968"/>
          </w:tcPr>
          <w:p>
            <w:r>
              <w:t>LMS, MIS, dashboards, reporting, educational and business applications</w:t>
            </w:r>
          </w:p>
        </w:tc>
      </w:tr>
      <w:tr>
        <w:tc>
          <w:tcPr>
            <w:tcW w:type="dxa" w:w="4968"/>
          </w:tcPr>
          <w:p>
            <w:r>
              <w:t>Workflow</w:t>
            </w:r>
          </w:p>
        </w:tc>
        <w:tc>
          <w:tcPr>
            <w:tcW w:type="dxa" w:w="4968"/>
          </w:tcPr>
          <w:p>
            <w:r>
              <w:t>Git, GitHub, debugging, testing, deployment, documentation</w:t>
            </w:r>
          </w:p>
        </w:tc>
      </w:tr>
    </w:tbl>
    <w:p/>
    <w:p>
      <w:pPr>
        <w:pStyle w:val="Heading1"/>
      </w:pPr>
      <w:r>
        <w:t>8. Project Portfolio Requirements</w:t>
      </w:r>
    </w:p>
    <w:p>
      <w:r>
        <w:t>Every project must have a dedicated detail page. Project cards must be concise; case studies must explain the technical and practical value of the work.</w:t>
      </w:r>
    </w:p>
    <w:p>
      <w:pPr>
        <w:pStyle w:val="ListBullet"/>
      </w:pPr>
      <w:r>
        <w:t>Project name, unique slug, short description, full description, category, status, role, and contribution.</w:t>
      </w:r>
    </w:p>
    <w:p>
      <w:pPr>
        <w:pStyle w:val="ListBullet"/>
      </w:pPr>
      <w:r>
        <w:t>Technologies used, start/end dates where appropriate, featured flag, sort order, and publication state.</w:t>
      </w:r>
    </w:p>
    <w:p>
      <w:pPr>
        <w:pStyle w:val="ListBullet"/>
      </w:pPr>
      <w:r>
        <w:t>Cover image and multiple screenshots with captions and alt text.</w:t>
      </w:r>
    </w:p>
    <w:p>
      <w:pPr>
        <w:pStyle w:val="ListBullet"/>
      </w:pPr>
      <w:r>
        <w:t>Optional live demo and repository links; do not show unavailable or unauthorized links.</w:t>
      </w:r>
    </w:p>
    <w:p>
      <w:pPr>
        <w:pStyle w:val="ListBullet"/>
      </w:pPr>
      <w:r>
        <w:t>Problem statement, target users, solution, key workflows, technical design, challenges, and verified results.</w:t>
      </w:r>
    </w:p>
    <w:p>
      <w:pPr>
        <w:pStyle w:val="ListBullet"/>
      </w:pPr>
      <w:r>
        <w:t>Draft, published, and archived states; only published projects appear publicly.</w:t>
      </w:r>
    </w:p>
    <w:p>
      <w:pPr>
        <w:pStyle w:val="ListBullet"/>
      </w:pPr>
      <w:r>
        <w:t>Search, category filtering, pagination, and stable sorting.</w:t>
      </w:r>
    </w:p>
    <w:p>
      <w:pPr>
        <w:pStyle w:val="ListBullet"/>
      </w:pPr>
      <w:r>
        <w:t>Clearly label prototypes and projects that are still in development.</w:t>
      </w:r>
    </w:p>
    <w:p>
      <w:pPr>
        <w:pStyle w:val="Heading2"/>
      </w:pPr>
      <w:r>
        <w:t>8.1 Suggested project categories</w:t>
      </w:r>
    </w:p>
    <w:p>
      <w:r>
        <w:t>LMS &amp; Education Systems; MIS &amp; Databases; ERP &amp; CRM; Web Applications; APIs &amp; Integrations; Other Software.</w:t>
      </w:r>
    </w:p>
    <w:p>
      <w:pPr>
        <w:pStyle w:val="Heading1"/>
      </w:pPr>
      <w:r>
        <w:t>9. React Frontend Requirements</w:t>
      </w:r>
    </w:p>
    <w:p>
      <w:pPr>
        <w:pStyle w:val="ListBullet"/>
      </w:pPr>
      <w:r>
        <w:t>Use reusable components and a consistent design system.</w:t>
      </w:r>
    </w:p>
    <w:p>
      <w:pPr>
        <w:pStyle w:val="ListBullet"/>
      </w:pPr>
      <w:r>
        <w:t>Use React Router or the selected routing solution for public and admin navigation.</w:t>
      </w:r>
    </w:p>
    <w:p>
      <w:pPr>
        <w:pStyle w:val="ListBullet"/>
      </w:pPr>
      <w:r>
        <w:t>Implement clear loading, empty, success, validation, and error states.</w:t>
      </w:r>
    </w:p>
    <w:p>
      <w:pPr>
        <w:pStyle w:val="ListBullet"/>
      </w:pPr>
      <w:r>
        <w:t>Use a centralized API client with a configurable base URL and consistent error handling.</w:t>
      </w:r>
    </w:p>
    <w:p>
      <w:pPr>
        <w:pStyle w:val="ListBullet"/>
      </w:pPr>
      <w:r>
        <w:t>Keep secrets out of browser code; frontend environment variables are not secret storage.</w:t>
      </w:r>
    </w:p>
    <w:p>
      <w:pPr>
        <w:pStyle w:val="ListBullet"/>
      </w:pPr>
      <w:r>
        <w:t>Implement responsive menus, keyboard-accessible dialogs, form labels, focus states, and useful alt text.</w:t>
      </w:r>
    </w:p>
    <w:p>
      <w:pPr>
        <w:pStyle w:val="ListBullet"/>
      </w:pPr>
      <w:r>
        <w:t>Do not put business-critical authorization decisions solely in the client.</w:t>
      </w:r>
    </w:p>
    <w:p>
      <w:pPr>
        <w:pStyle w:val="ListBullet"/>
      </w:pPr>
      <w:r>
        <w:t>Use appropriate state management; avoid introducing a large state library unless required.</w:t>
      </w:r>
    </w:p>
    <w:p>
      <w:pPr>
        <w:pStyle w:val="ListBullet"/>
      </w:pPr>
      <w:r>
        <w:t>Optimize image delivery, lazy-load noncritical media, and avoid unnecessary JavaScript.</w:t>
      </w:r>
    </w:p>
    <w:p>
      <w:pPr>
        <w:pStyle w:val="Heading1"/>
      </w:pPr>
      <w:r>
        <w:t>10. Laravel Backend/API Requirements</w:t>
      </w:r>
    </w:p>
    <w:p>
      <w:pPr>
        <w:pStyle w:val="ListBullet"/>
      </w:pPr>
      <w:r>
        <w:t>Use clear route groups for public and admin endpoints.</w:t>
      </w:r>
    </w:p>
    <w:p>
      <w:pPr>
        <w:pStyle w:val="ListBullet"/>
      </w:pPr>
      <w:r>
        <w:t>Use controllers, request validation classes, Eloquent models, and service classes where they provide real value.</w:t>
      </w:r>
    </w:p>
    <w:p>
      <w:pPr>
        <w:pStyle w:val="ListBullet"/>
      </w:pPr>
      <w:r>
        <w:t>Return consistent JSON structures and correct HTTP status codes for API responses.</w:t>
      </w:r>
    </w:p>
    <w:p>
      <w:pPr>
        <w:pStyle w:val="ListBullet"/>
      </w:pPr>
      <w:r>
        <w:t>Validate every request on the server; apply authorization policies to protected operations.</w:t>
      </w:r>
    </w:p>
    <w:p>
      <w:pPr>
        <w:pStyle w:val="ListBullet"/>
      </w:pPr>
      <w:r>
        <w:t>Use pagination and validated filters for list endpoints.</w:t>
      </w:r>
    </w:p>
    <w:p>
      <w:pPr>
        <w:pStyle w:val="ListBullet"/>
      </w:pPr>
      <w:r>
        <w:t>Use transactions for multi-step writes when data consistency requires them.</w:t>
      </w:r>
    </w:p>
    <w:p>
      <w:pPr>
        <w:pStyle w:val="ListBullet"/>
      </w:pPr>
      <w:r>
        <w:t>Implement safe upload handling and controlled storage paths.</w:t>
      </w:r>
    </w:p>
    <w:p>
      <w:pPr>
        <w:pStyle w:val="ListBullet"/>
      </w:pPr>
      <w:r>
        <w:t>Keep credentials and environment-specific configuration outside source control.</w:t>
      </w:r>
    </w:p>
    <w:p>
      <w:pPr>
        <w:pStyle w:val="ListBullet"/>
      </w:pPr>
      <w:r>
        <w:t>Document authentication approach, API endpoints, request parameters, response formats, and error behavior.</w:t>
      </w:r>
    </w:p>
    <w:p>
      <w:pPr>
        <w:pStyle w:val="Heading2"/>
      </w:pPr>
      <w:r>
        <w:t>10.1 Architecture decision</w:t>
      </w:r>
    </w:p>
    <w:p>
      <w:r>
        <w:t>Choose one documented architecture before implementation: (A) React SPA consuming a Laravel REST API, or (B) React integrated into a Laravel application using a documented integration strategy. For a separate SPA, configure authentication and CORS intentionally—use a suitable secure session/Sanctum approach or another justified mechanism. Do not mix incompatible cookie, token, and CSRF assumptions.</w:t>
      </w:r>
    </w:p>
    <w:p>
      <w:pPr>
        <w:pStyle w:val="Heading1"/>
      </w:pPr>
      <w:r>
        <w:t>11. MySQL Database Design</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Table</w:t>
            </w:r>
          </w:p>
        </w:tc>
        <w:tc>
          <w:tcPr>
            <w:tcW w:type="dxa" w:w="4968"/>
            <w:shd w:fill="0B1B32"/>
          </w:tcPr>
          <w:p>
            <w:r>
              <w:rPr>
                <w:b/>
                <w:color w:val="FFFFFF"/>
              </w:rPr>
              <w:t>Purpose</w:t>
            </w:r>
          </w:p>
        </w:tc>
      </w:tr>
      <w:tr>
        <w:tc>
          <w:tcPr>
            <w:tcW w:type="dxa" w:w="4968"/>
          </w:tcPr>
          <w:p>
            <w:r>
              <w:t>users</w:t>
            </w:r>
          </w:p>
        </w:tc>
        <w:tc>
          <w:tcPr>
            <w:tcW w:type="dxa" w:w="4968"/>
          </w:tcPr>
          <w:p>
            <w:r>
              <w:t>Administrator identity and authentication</w:t>
            </w:r>
          </w:p>
        </w:tc>
      </w:tr>
      <w:tr>
        <w:tc>
          <w:tcPr>
            <w:tcW w:type="dxa" w:w="4968"/>
          </w:tcPr>
          <w:p>
            <w:r>
              <w:t>profile_settings</w:t>
            </w:r>
          </w:p>
        </w:tc>
        <w:tc>
          <w:tcPr>
            <w:tcW w:type="dxa" w:w="4968"/>
          </w:tcPr>
          <w:p>
            <w:r>
              <w:t>Name, biography, portrait, social links, public profile fields</w:t>
            </w:r>
          </w:p>
        </w:tc>
      </w:tr>
      <w:tr>
        <w:tc>
          <w:tcPr>
            <w:tcW w:type="dxa" w:w="4968"/>
          </w:tcPr>
          <w:p>
            <w:r>
              <w:t>skills</w:t>
            </w:r>
          </w:p>
        </w:tc>
        <w:tc>
          <w:tcPr>
            <w:tcW w:type="dxa" w:w="4968"/>
          </w:tcPr>
          <w:p>
            <w:r>
              <w:t>Skill names, category, proficiency, description, icon, sort order</w:t>
            </w:r>
          </w:p>
        </w:tc>
      </w:tr>
      <w:tr>
        <w:tc>
          <w:tcPr>
            <w:tcW w:type="dxa" w:w="4968"/>
          </w:tcPr>
          <w:p>
            <w:r>
              <w:t>experiences</w:t>
            </w:r>
          </w:p>
        </w:tc>
        <w:tc>
          <w:tcPr>
            <w:tcW w:type="dxa" w:w="4968"/>
          </w:tcPr>
          <w:p>
            <w:r>
              <w:t>Organization, job title, dates, summary, responsibilities</w:t>
            </w:r>
          </w:p>
        </w:tc>
      </w:tr>
      <w:tr>
        <w:tc>
          <w:tcPr>
            <w:tcW w:type="dxa" w:w="4968"/>
          </w:tcPr>
          <w:p>
            <w:r>
              <w:t>educations</w:t>
            </w:r>
          </w:p>
        </w:tc>
        <w:tc>
          <w:tcPr>
            <w:tcW w:type="dxa" w:w="4968"/>
          </w:tcPr>
          <w:p>
            <w:r>
              <w:t>Qualification, institution, field, dates, description</w:t>
            </w:r>
          </w:p>
        </w:tc>
      </w:tr>
      <w:tr>
        <w:tc>
          <w:tcPr>
            <w:tcW w:type="dxa" w:w="4968"/>
          </w:tcPr>
          <w:p>
            <w:r>
              <w:t>certificates</w:t>
            </w:r>
          </w:p>
        </w:tc>
        <w:tc>
          <w:tcPr>
            <w:tcW w:type="dxa" w:w="4968"/>
          </w:tcPr>
          <w:p>
            <w:r>
              <w:t>Credential title, issuer, issue date, URL/file metadata</w:t>
            </w:r>
          </w:p>
        </w:tc>
      </w:tr>
      <w:tr>
        <w:tc>
          <w:tcPr>
            <w:tcW w:type="dxa" w:w="4968"/>
          </w:tcPr>
          <w:p>
            <w:r>
              <w:t>projects</w:t>
            </w:r>
          </w:p>
        </w:tc>
        <w:tc>
          <w:tcPr>
            <w:tcW w:type="dxa" w:w="4968"/>
          </w:tcPr>
          <w:p>
            <w:r>
              <w:t>Project details, slug, role, status, dates, links, publication state</w:t>
            </w:r>
          </w:p>
        </w:tc>
      </w:tr>
      <w:tr>
        <w:tc>
          <w:tcPr>
            <w:tcW w:type="dxa" w:w="4968"/>
          </w:tcPr>
          <w:p>
            <w:r>
              <w:t>project_categories</w:t>
            </w:r>
          </w:p>
        </w:tc>
        <w:tc>
          <w:tcPr>
            <w:tcW w:type="dxa" w:w="4968"/>
          </w:tcPr>
          <w:p>
            <w:r>
              <w:t>Category definitions</w:t>
            </w:r>
          </w:p>
        </w:tc>
      </w:tr>
      <w:tr>
        <w:tc>
          <w:tcPr>
            <w:tcW w:type="dxa" w:w="4968"/>
          </w:tcPr>
          <w:p>
            <w:r>
              <w:t>project_category</w:t>
            </w:r>
          </w:p>
        </w:tc>
        <w:tc>
          <w:tcPr>
            <w:tcW w:type="dxa" w:w="4968"/>
          </w:tcPr>
          <w:p>
            <w:r>
              <w:t>Many-to-many project/category mapping</w:t>
            </w:r>
          </w:p>
        </w:tc>
      </w:tr>
      <w:tr>
        <w:tc>
          <w:tcPr>
            <w:tcW w:type="dxa" w:w="4968"/>
          </w:tcPr>
          <w:p>
            <w:r>
              <w:t>project_technologies</w:t>
            </w:r>
          </w:p>
        </w:tc>
        <w:tc>
          <w:tcPr>
            <w:tcW w:type="dxa" w:w="4968"/>
          </w:tcPr>
          <w:p>
            <w:r>
              <w:t>Project technology assignments or normalized technology relation</w:t>
            </w:r>
          </w:p>
        </w:tc>
      </w:tr>
      <w:tr>
        <w:tc>
          <w:tcPr>
            <w:tcW w:type="dxa" w:w="4968"/>
          </w:tcPr>
          <w:p>
            <w:r>
              <w:t>project_images</w:t>
            </w:r>
          </w:p>
        </w:tc>
        <w:tc>
          <w:tcPr>
            <w:tcW w:type="dxa" w:w="4968"/>
          </w:tcPr>
          <w:p>
            <w:r>
              <w:t>Image path, caption, alt text, order, project relationship</w:t>
            </w:r>
          </w:p>
        </w:tc>
      </w:tr>
      <w:tr>
        <w:tc>
          <w:tcPr>
            <w:tcW w:type="dxa" w:w="4968"/>
          </w:tcPr>
          <w:p>
            <w:r>
              <w:t>contacts</w:t>
            </w:r>
          </w:p>
        </w:tc>
        <w:tc>
          <w:tcPr>
            <w:tcW w:type="dxa" w:w="4968"/>
          </w:tcPr>
          <w:p>
            <w:r>
              <w:t>Contact submissions, status, timestamps, review metadata</w:t>
            </w:r>
          </w:p>
        </w:tc>
      </w:tr>
      <w:tr>
        <w:tc>
          <w:tcPr>
            <w:tcW w:type="dxa" w:w="4968"/>
          </w:tcPr>
          <w:p>
            <w:r>
              <w:t>site_settings</w:t>
            </w:r>
          </w:p>
        </w:tc>
        <w:tc>
          <w:tcPr>
            <w:tcW w:type="dxa" w:w="4968"/>
          </w:tcPr>
          <w:p>
            <w:r>
              <w:t>Branding, SEO defaults, contact and site configuration</w:t>
            </w:r>
          </w:p>
        </w:tc>
      </w:tr>
      <w:tr>
        <w:tc>
          <w:tcPr>
            <w:tcW w:type="dxa" w:w="4968"/>
          </w:tcPr>
          <w:p>
            <w:r>
              <w:t>blog_posts (optional)</w:t>
            </w:r>
          </w:p>
        </w:tc>
        <w:tc>
          <w:tcPr>
            <w:tcW w:type="dxa" w:w="4968"/>
          </w:tcPr>
          <w:p>
            <w:r>
              <w:t>Article content, slug, publication state, metadata</w:t>
            </w:r>
          </w:p>
        </w:tc>
      </w:tr>
      <w:tr>
        <w:tc>
          <w:tcPr>
            <w:tcW w:type="dxa" w:w="4968"/>
          </w:tcPr>
          <w:p>
            <w:r>
              <w:t>blog_categories (optional)</w:t>
            </w:r>
          </w:p>
        </w:tc>
        <w:tc>
          <w:tcPr>
            <w:tcW w:type="dxa" w:w="4968"/>
          </w:tcPr>
          <w:p>
            <w:r>
              <w:t>Blog category definitions</w:t>
            </w:r>
          </w:p>
        </w:tc>
      </w:tr>
      <w:tr>
        <w:tc>
          <w:tcPr>
            <w:tcW w:type="dxa" w:w="4968"/>
          </w:tcPr>
          <w:p>
            <w:r>
              <w:t>activity_logs</w:t>
            </w:r>
          </w:p>
        </w:tc>
        <w:tc>
          <w:tcPr>
            <w:tcW w:type="dxa" w:w="4968"/>
          </w:tcPr>
          <w:p>
            <w:r>
              <w:t>Relevant administrator actions with appropriate retention</w:t>
            </w:r>
          </w:p>
        </w:tc>
      </w:tr>
    </w:tbl>
    <w:p/>
    <w:p>
      <w:pPr>
        <w:pStyle w:val="Heading2"/>
      </w:pPr>
      <w:r>
        <w:t>11.1 Database rules</w:t>
      </w:r>
    </w:p>
    <w:p>
      <w:pPr>
        <w:pStyle w:val="ListBullet"/>
      </w:pPr>
      <w:r>
        <w:t>Create schema changes through Laravel migrations.</w:t>
      </w:r>
    </w:p>
    <w:p>
      <w:pPr>
        <w:pStyle w:val="ListBullet"/>
      </w:pPr>
      <w:r>
        <w:t>Use foreign keys, indexes, unique constraints, timestamps, and appropriate deletion behavior.</w:t>
      </w:r>
    </w:p>
    <w:p>
      <w:pPr>
        <w:pStyle w:val="ListBullet"/>
      </w:pPr>
      <w:r>
        <w:t>Use unique slugs for public detail routes.</w:t>
      </w:r>
    </w:p>
    <w:p>
      <w:pPr>
        <w:pStyle w:val="ListBullet"/>
      </w:pPr>
      <w:r>
        <w:t>Use explicit fillable/guarded policies and validate allowed fields.</w:t>
      </w:r>
    </w:p>
    <w:p>
      <w:pPr>
        <w:pStyle w:val="ListBullet"/>
      </w:pPr>
      <w:r>
        <w:t>Avoid storing multiple unrelated records in one field where normalized relationships are appropriate.</w:t>
      </w:r>
    </w:p>
    <w:p>
      <w:pPr>
        <w:pStyle w:val="ListBullet"/>
      </w:pPr>
      <w:r>
        <w:t>Use soft deletion only where recovery is useful and define how related records behave.</w:t>
      </w:r>
    </w:p>
    <w:p>
      <w:pPr>
        <w:pStyle w:val="ListBullet"/>
      </w:pPr>
      <w:r>
        <w:t>Do not store uploaded binary files in MySQL unless a documented requirement justifies it; store files and keep metadata/path in the database.</w:t>
      </w:r>
    </w:p>
    <w:p>
      <w:pPr>
        <w:pStyle w:val="ListBullet"/>
      </w:pPr>
      <w:r>
        <w:t>Never store plaintext passwords, API secrets, or private credentials.</w:t>
      </w:r>
    </w:p>
    <w:p>
      <w:pPr>
        <w:pStyle w:val="Heading1"/>
      </w:pPr>
      <w:r>
        <w:t>12. Administrator Dashboard</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Module</w:t>
            </w:r>
          </w:p>
        </w:tc>
        <w:tc>
          <w:tcPr>
            <w:tcW w:type="dxa" w:w="4968"/>
            <w:shd w:fill="0B1B32"/>
          </w:tcPr>
          <w:p>
            <w:r>
              <w:rPr>
                <w:b/>
                <w:color w:val="FFFFFF"/>
              </w:rPr>
              <w:t>Required functions</w:t>
            </w:r>
          </w:p>
        </w:tc>
      </w:tr>
      <w:tr>
        <w:tc>
          <w:tcPr>
            <w:tcW w:type="dxa" w:w="4968"/>
          </w:tcPr>
          <w:p>
            <w:r>
              <w:t>Overview</w:t>
            </w:r>
          </w:p>
        </w:tc>
        <w:tc>
          <w:tcPr>
            <w:tcW w:type="dxa" w:w="4968"/>
          </w:tcPr>
          <w:p>
            <w:r>
              <w:t>Useful counts, recent inquiries, drafts, quick actions</w:t>
            </w:r>
          </w:p>
        </w:tc>
      </w:tr>
      <w:tr>
        <w:tc>
          <w:tcPr>
            <w:tcW w:type="dxa" w:w="4968"/>
          </w:tcPr>
          <w:p>
            <w:r>
              <w:t>Projects</w:t>
            </w:r>
          </w:p>
        </w:tc>
        <w:tc>
          <w:tcPr>
            <w:tcW w:type="dxa" w:w="4968"/>
          </w:tcPr>
          <w:p>
            <w:r>
              <w:t>Create/edit, preview, publish, archive, reorder, delete with confirmation</w:t>
            </w:r>
          </w:p>
        </w:tc>
      </w:tr>
      <w:tr>
        <w:tc>
          <w:tcPr>
            <w:tcW w:type="dxa" w:w="4968"/>
          </w:tcPr>
          <w:p>
            <w:r>
              <w:t>Categories and technologies</w:t>
            </w:r>
          </w:p>
        </w:tc>
        <w:tc>
          <w:tcPr>
            <w:tcW w:type="dxa" w:w="4968"/>
          </w:tcPr>
          <w:p>
            <w:r>
              <w:t>Create/edit/archive categories and project technology metadata</w:t>
            </w:r>
          </w:p>
        </w:tc>
      </w:tr>
      <w:tr>
        <w:tc>
          <w:tcPr>
            <w:tcW w:type="dxa" w:w="4968"/>
          </w:tcPr>
          <w:p>
            <w:r>
              <w:t>Skills</w:t>
            </w:r>
          </w:p>
        </w:tc>
        <w:tc>
          <w:tcPr>
            <w:tcW w:type="dxa" w:w="4968"/>
          </w:tcPr>
          <w:p>
            <w:r>
              <w:t>Manage categories, proficiency labels, descriptions, display order</w:t>
            </w:r>
          </w:p>
        </w:tc>
      </w:tr>
      <w:tr>
        <w:tc>
          <w:tcPr>
            <w:tcW w:type="dxa" w:w="4968"/>
          </w:tcPr>
          <w:p>
            <w:r>
              <w:t>Experience</w:t>
            </w:r>
          </w:p>
        </w:tc>
        <w:tc>
          <w:tcPr>
            <w:tcW w:type="dxa" w:w="4968"/>
          </w:tcPr>
          <w:p>
            <w:r>
              <w:t>Manage employers, titles, dates, responsibilities, ordering</w:t>
            </w:r>
          </w:p>
        </w:tc>
      </w:tr>
      <w:tr>
        <w:tc>
          <w:tcPr>
            <w:tcW w:type="dxa" w:w="4968"/>
          </w:tcPr>
          <w:p>
            <w:r>
              <w:t>Education</w:t>
            </w:r>
          </w:p>
        </w:tc>
        <w:tc>
          <w:tcPr>
            <w:tcW w:type="dxa" w:w="4968"/>
          </w:tcPr>
          <w:p>
            <w:r>
              <w:t>Manage qualifications, institutions, dates, descriptions</w:t>
            </w:r>
          </w:p>
        </w:tc>
      </w:tr>
      <w:tr>
        <w:tc>
          <w:tcPr>
            <w:tcW w:type="dxa" w:w="4968"/>
          </w:tcPr>
          <w:p>
            <w:r>
              <w:t>Certificates</w:t>
            </w:r>
          </w:p>
        </w:tc>
        <w:tc>
          <w:tcPr>
            <w:tcW w:type="dxa" w:w="4968"/>
          </w:tcPr>
          <w:p>
            <w:r>
              <w:t>Manage credential details and optional verification links</w:t>
            </w:r>
          </w:p>
        </w:tc>
      </w:tr>
      <w:tr>
        <w:tc>
          <w:tcPr>
            <w:tcW w:type="dxa" w:w="4968"/>
          </w:tcPr>
          <w:p>
            <w:r>
              <w:t>Media library</w:t>
            </w:r>
          </w:p>
        </w:tc>
        <w:tc>
          <w:tcPr>
            <w:tcW w:type="dxa" w:w="4968"/>
          </w:tcPr>
          <w:p>
            <w:r>
              <w:t>Upload, replace, caption, alt text, remove unused files safely</w:t>
            </w:r>
          </w:p>
        </w:tc>
      </w:tr>
      <w:tr>
        <w:tc>
          <w:tcPr>
            <w:tcW w:type="dxa" w:w="4968"/>
          </w:tcPr>
          <w:p>
            <w:r>
              <w:t>Messages</w:t>
            </w:r>
          </w:p>
        </w:tc>
        <w:tc>
          <w:tcPr>
            <w:tcW w:type="dxa" w:w="4968"/>
          </w:tcPr>
          <w:p>
            <w:r>
              <w:t>Search, view, mark read/replied, archive, delete according to retention rules</w:t>
            </w:r>
          </w:p>
        </w:tc>
      </w:tr>
      <w:tr>
        <w:tc>
          <w:tcPr>
            <w:tcW w:type="dxa" w:w="4968"/>
          </w:tcPr>
          <w:p>
            <w:r>
              <w:t>Site settings</w:t>
            </w:r>
          </w:p>
        </w:tc>
        <w:tc>
          <w:tcPr>
            <w:tcW w:type="dxa" w:w="4968"/>
          </w:tcPr>
          <w:p>
            <w:r>
              <w:t>Profile details, social URLs, branding, SEO defaults, CV file</w:t>
            </w:r>
          </w:p>
        </w:tc>
      </w:tr>
      <w:tr>
        <w:tc>
          <w:tcPr>
            <w:tcW w:type="dxa" w:w="4968"/>
          </w:tcPr>
          <w:p>
            <w:r>
              <w:t>Security/logs</w:t>
            </w:r>
          </w:p>
        </w:tc>
        <w:tc>
          <w:tcPr>
            <w:tcW w:type="dxa" w:w="4968"/>
          </w:tcPr>
          <w:p>
            <w:r>
              <w:t>Account security and relevant administrative activity</w:t>
            </w:r>
          </w:p>
        </w:tc>
      </w:tr>
    </w:tbl>
    <w:p/>
    <w:p>
      <w:pPr>
        <w:pStyle w:val="Heading2"/>
      </w:pPr>
      <w:r>
        <w:t>12.1 Dashboard usability</w:t>
      </w:r>
    </w:p>
    <w:p>
      <w:pPr>
        <w:pStyle w:val="ListBullet"/>
      </w:pPr>
      <w:r>
        <w:t>Use a responsive sidebar and a clear page title/breadcrumb.</w:t>
      </w:r>
    </w:p>
    <w:p>
      <w:pPr>
        <w:pStyle w:val="ListBullet"/>
      </w:pPr>
      <w:r>
        <w:t>Use consistent form layout, labels, help text, validation messages, and required indicators.</w:t>
      </w:r>
    </w:p>
    <w:p>
      <w:pPr>
        <w:pStyle w:val="ListBullet"/>
      </w:pPr>
      <w:r>
        <w:t>Provide search, filters, pagination, and sorting for longer lists.</w:t>
      </w:r>
    </w:p>
    <w:p>
      <w:pPr>
        <w:pStyle w:val="ListBullet"/>
      </w:pPr>
      <w:r>
        <w:t>Use confirmation dialogs for destructive operations.</w:t>
      </w:r>
    </w:p>
    <w:p>
      <w:pPr>
        <w:pStyle w:val="ListBullet"/>
      </w:pPr>
      <w:r>
        <w:t>Preserve form data after validation failures where safe.</w:t>
      </w:r>
    </w:p>
    <w:p>
      <w:pPr>
        <w:pStyle w:val="ListBullet"/>
      </w:pPr>
      <w:r>
        <w:t>Show clear success/error notifications without exposing technical secrets.</w:t>
      </w:r>
    </w:p>
    <w:p>
      <w:pPr>
        <w:pStyle w:val="ListBullet"/>
      </w:pPr>
      <w:r>
        <w:t>Support draft preview and clear publication status.</w:t>
      </w:r>
    </w:p>
    <w:p>
      <w:pPr>
        <w:pStyle w:val="ListBullet"/>
      </w:pPr>
      <w:r>
        <w:t>Keep the admin dashboard separate from public navigation.</w:t>
      </w:r>
    </w:p>
    <w:p>
      <w:pPr>
        <w:pStyle w:val="Heading1"/>
      </w:pPr>
      <w:r>
        <w:t>13. Contact Form</w:t>
      </w:r>
    </w:p>
    <w:p>
      <w:r>
        <w:t>Fields: full name, email, subject, and message. Validate required fields, email format, and maximum lengths server-side. Add CSRF protection, rate limiting, spam mitigation, safe persistence, and configurable email notifications.</w:t>
      </w:r>
    </w:p>
    <w:p>
      <w:pPr>
        <w:pStyle w:val="ListBullet"/>
      </w:pPr>
      <w:r>
        <w:t>Display a success message only after the submission has been saved successfully.</w:t>
      </w:r>
    </w:p>
    <w:p>
      <w:pPr>
        <w:pStyle w:val="ListBullet"/>
      </w:pPr>
      <w:r>
        <w:t>Report email delivery accurately; a stored message and a delivered email are different outcomes.</w:t>
      </w:r>
    </w:p>
    <w:p>
      <w:pPr>
        <w:pStyle w:val="ListBullet"/>
      </w:pPr>
      <w:r>
        <w:t>Restrict access to submissions to authorized administrators.</w:t>
      </w:r>
    </w:p>
    <w:p>
      <w:pPr>
        <w:pStyle w:val="ListBullet"/>
      </w:pPr>
      <w:r>
        <w:t>Define retention and deletion rules for personal information.</w:t>
      </w:r>
    </w:p>
    <w:p>
      <w:pPr>
        <w:pStyle w:val="ListBullet"/>
      </w:pPr>
      <w:r>
        <w:t>Do not expose private messages through public APIs.</w:t>
      </w:r>
    </w:p>
    <w:p>
      <w:pPr>
        <w:pStyle w:val="Heading1"/>
      </w:pPr>
      <w:r>
        <w:t>14. CV and Media Handling</w:t>
      </w:r>
    </w:p>
    <w:p>
      <w:pPr>
        <w:pStyle w:val="ListBullet"/>
      </w:pPr>
      <w:r>
        <w:t>Store the current public CV in a controlled location and expose a stable download route or URL.</w:t>
      </w:r>
    </w:p>
    <w:p>
      <w:pPr>
        <w:pStyle w:val="ListBullet"/>
      </w:pPr>
      <w:r>
        <w:t>Check that the file exists and the download works before launch.</w:t>
      </w:r>
    </w:p>
    <w:p>
      <w:pPr>
        <w:pStyle w:val="ListBullet"/>
      </w:pPr>
      <w:r>
        <w:t>Validate image file type, file size, and dimensions; generate safe file names.</w:t>
      </w:r>
    </w:p>
    <w:p>
      <w:pPr>
        <w:pStyle w:val="ListBullet"/>
      </w:pPr>
      <w:r>
        <w:t>Do not trust the original filename or MIME type alone.</w:t>
      </w:r>
    </w:p>
    <w:p>
      <w:pPr>
        <w:pStyle w:val="ListBullet"/>
      </w:pPr>
      <w:r>
        <w:t>Keep private documents outside publicly accessible storage or serve them through authorized routes.</w:t>
      </w:r>
    </w:p>
    <w:p>
      <w:pPr>
        <w:pStyle w:val="ListBullet"/>
      </w:pPr>
      <w:r>
        <w:t>Use optimized image sizes and appropriate formats, captions, and alt text.</w:t>
      </w:r>
    </w:p>
    <w:p>
      <w:pPr>
        <w:pStyle w:val="Heading1"/>
      </w:pPr>
      <w:r>
        <w:t>15. Security Requirements</w:t>
      </w:r>
    </w:p>
    <w:p>
      <w:pPr>
        <w:pStyle w:val="ListBullet"/>
      </w:pPr>
      <w:r>
        <w:t>Use a supported Laravel version and supported dependency versions.</w:t>
      </w:r>
    </w:p>
    <w:p>
      <w:pPr>
        <w:pStyle w:val="ListBullet"/>
      </w:pPr>
      <w:r>
        <w:t>Use secure authentication, password hashing, session settings, and account recovery.</w:t>
      </w:r>
    </w:p>
    <w:p>
      <w:pPr>
        <w:pStyle w:val="ListBullet"/>
      </w:pPr>
      <w:r>
        <w:t>Enforce authorization on every admin endpoint and protected download.</w:t>
      </w:r>
    </w:p>
    <w:p>
      <w:pPr>
        <w:pStyle w:val="ListBullet"/>
      </w:pPr>
      <w:r>
        <w:t>Apply CSRF protection where session-based authentication is used.</w:t>
      </w:r>
    </w:p>
    <w:p>
      <w:pPr>
        <w:pStyle w:val="ListBullet"/>
      </w:pPr>
      <w:r>
        <w:t>Validate inputs and prevent unsafe mass assignment.</w:t>
      </w:r>
    </w:p>
    <w:p>
      <w:pPr>
        <w:pStyle w:val="ListBullet"/>
      </w:pPr>
      <w:r>
        <w:t>Rate-limit login and contact endpoints.</w:t>
      </w:r>
    </w:p>
    <w:p>
      <w:pPr>
        <w:pStyle w:val="ListBullet"/>
      </w:pPr>
      <w:r>
        <w:t>Restrict uploads, prevent path traversal, and avoid executing uploaded content.</w:t>
      </w:r>
    </w:p>
    <w:p>
      <w:pPr>
        <w:pStyle w:val="ListBullet"/>
      </w:pPr>
      <w:r>
        <w:t>Use HTTPS in production and secure cookie settings.</w:t>
      </w:r>
    </w:p>
    <w:p>
      <w:pPr>
        <w:pStyle w:val="ListBullet"/>
      </w:pPr>
      <w:r>
        <w:t>Set production debug mode off and do not expose stack traces to visitors.</w:t>
      </w:r>
    </w:p>
    <w:p>
      <w:pPr>
        <w:pStyle w:val="ListBullet"/>
      </w:pPr>
      <w:r>
        <w:t>Keep .env, credentials, private keys, backups, and logs out of public access and source control.</w:t>
      </w:r>
    </w:p>
    <w:p>
      <w:pPr>
        <w:pStyle w:val="ListBullet"/>
      </w:pPr>
      <w:r>
        <w:t>Log relevant security events without logging passwords, tokens, or unnecessary personal data.</w:t>
      </w:r>
    </w:p>
    <w:p>
      <w:pPr>
        <w:pStyle w:val="ListBullet"/>
      </w:pPr>
      <w:r>
        <w:t>Back up database and media files and periodically test restoration.</w:t>
      </w:r>
    </w:p>
    <w:p>
      <w:pPr>
        <w:pStyle w:val="Heading1"/>
      </w:pPr>
      <w:r>
        <w:t>16. SEO, Accessibility, and Performance</w:t>
      </w:r>
    </w:p>
    <w:p>
      <w:pPr>
        <w:pStyle w:val="Heading2"/>
      </w:pPr>
      <w:r>
        <w:t>16.1 SEO</w:t>
      </w:r>
    </w:p>
    <w:p>
      <w:pPr>
        <w:pStyle w:val="ListBullet"/>
      </w:pPr>
      <w:r>
        <w:t>Unique title and meta description for each public page.</w:t>
      </w:r>
    </w:p>
    <w:p>
      <w:pPr>
        <w:pStyle w:val="ListBullet"/>
      </w:pPr>
      <w:r>
        <w:t>Canonical URLs where appropriate and correct Open Graph metadata.</w:t>
      </w:r>
    </w:p>
    <w:p>
      <w:pPr>
        <w:pStyle w:val="ListBullet"/>
      </w:pPr>
      <w:r>
        <w:t>Sitemap XML, appropriate robots.txt, and clean human-readable URLs.</w:t>
      </w:r>
    </w:p>
    <w:p>
      <w:pPr>
        <w:pStyle w:val="ListBullet"/>
      </w:pPr>
      <w:r>
        <w:t>Descriptive alt text and meaningful internal links.</w:t>
      </w:r>
    </w:p>
    <w:p>
      <w:pPr>
        <w:pStyle w:val="ListBullet"/>
      </w:pPr>
      <w:r>
        <w:t>Project-specific metadata rather than identical metadata on every page.</w:t>
      </w:r>
    </w:p>
    <w:p>
      <w:pPr>
        <w:pStyle w:val="ListBullet"/>
      </w:pPr>
      <w:r>
        <w:t>Verify the deployed site in search engine tools if desired.</w:t>
      </w:r>
    </w:p>
    <w:p>
      <w:pPr>
        <w:pStyle w:val="Heading2"/>
      </w:pPr>
      <w:r>
        <w:t>16.2 Accessibility</w:t>
      </w:r>
    </w:p>
    <w:p>
      <w:pPr>
        <w:pStyle w:val="ListBullet"/>
      </w:pPr>
      <w:r>
        <w:t>Use semantic headings and HTML elements.</w:t>
      </w:r>
    </w:p>
    <w:p>
      <w:pPr>
        <w:pStyle w:val="ListBullet"/>
      </w:pPr>
      <w:r>
        <w:t>Support keyboard navigation and visible focus.</w:t>
      </w:r>
    </w:p>
    <w:p>
      <w:pPr>
        <w:pStyle w:val="ListBullet"/>
      </w:pPr>
      <w:r>
        <w:t>Associate every form field with a label.</w:t>
      </w:r>
    </w:p>
    <w:p>
      <w:pPr>
        <w:pStyle w:val="ListBullet"/>
      </w:pPr>
      <w:r>
        <w:t>Make validation errors understandable and programmatically associated where practical.</w:t>
      </w:r>
    </w:p>
    <w:p>
      <w:pPr>
        <w:pStyle w:val="ListBullet"/>
      </w:pPr>
      <w:r>
        <w:t>Maintain sufficient text/background contrast and do not use color alone to convey state.</w:t>
      </w:r>
    </w:p>
    <w:p>
      <w:pPr>
        <w:pStyle w:val="ListBullet"/>
      </w:pPr>
      <w:r>
        <w:t>Respect reduced-motion preferences.</w:t>
      </w:r>
    </w:p>
    <w:p>
      <w:pPr>
        <w:pStyle w:val="Heading2"/>
      </w:pPr>
      <w:r>
        <w:t>16.3 Performance targets</w:t>
      </w:r>
    </w:p>
    <w:p>
      <w:r>
        <w:t>Treat these as targets to measure on the deployed site, not as achieved results: Largest Contentful Paint (LCP) ≤ 2.5 seconds; Interaction to Next Paint (INP) ≤ 200 milliseconds; Cumulative Layout Shift (CLS) ≤ 0.1 at the 75th percentile.</w:t>
      </w:r>
    </w:p>
    <w:p>
      <w:pPr>
        <w:pStyle w:val="Heading1"/>
      </w:pPr>
      <w:r>
        <w:t>17. Functional Requirements and Priority</w:t>
      </w:r>
    </w:p>
    <w:tbl>
      <w:tblPr>
        <w:tblStyle w:val="LightShading-Accent1"/>
        <w:tblW w:type="auto" w:w="0"/>
        <w:tblLook w:firstColumn="1" w:firstRow="1" w:lastColumn="0" w:lastRow="0" w:noHBand="0" w:noVBand="1" w:val="04A0"/>
      </w:tblPr>
      <w:tblGrid>
        <w:gridCol w:w="3312"/>
        <w:gridCol w:w="3312"/>
        <w:gridCol w:w="3312"/>
      </w:tblGrid>
      <w:tr>
        <w:tc>
          <w:tcPr>
            <w:tcW w:type="dxa" w:w="3312"/>
            <w:shd w:fill="0B1B32"/>
          </w:tcPr>
          <w:p>
            <w:r>
              <w:rPr>
                <w:b/>
                <w:color w:val="FFFFFF"/>
              </w:rPr>
              <w:t>ID</w:t>
            </w:r>
          </w:p>
        </w:tc>
        <w:tc>
          <w:tcPr>
            <w:tcW w:type="dxa" w:w="3312"/>
            <w:shd w:fill="0B1B32"/>
          </w:tcPr>
          <w:p>
            <w:r>
              <w:rPr>
                <w:b/>
                <w:color w:val="FFFFFF"/>
              </w:rPr>
              <w:t>Requirement</w:t>
            </w:r>
          </w:p>
        </w:tc>
        <w:tc>
          <w:tcPr>
            <w:tcW w:type="dxa" w:w="3312"/>
            <w:shd w:fill="0B1B32"/>
          </w:tcPr>
          <w:p>
            <w:r>
              <w:rPr>
                <w:b/>
                <w:color w:val="FFFFFF"/>
              </w:rPr>
              <w:t>Priority</w:t>
            </w:r>
          </w:p>
        </w:tc>
      </w:tr>
      <w:tr>
        <w:tc>
          <w:tcPr>
            <w:tcW w:type="dxa" w:w="3312"/>
          </w:tcPr>
          <w:p>
            <w:r>
              <w:t>FR-01</w:t>
            </w:r>
          </w:p>
        </w:tc>
        <w:tc>
          <w:tcPr>
            <w:tcW w:type="dxa" w:w="3312"/>
          </w:tcPr>
          <w:p>
            <w:r>
              <w:t>Responsive public pages and navigation</w:t>
            </w:r>
          </w:p>
        </w:tc>
        <w:tc>
          <w:tcPr>
            <w:tcW w:type="dxa" w:w="3312"/>
          </w:tcPr>
          <w:p>
            <w:r>
              <w:t>Must</w:t>
            </w:r>
          </w:p>
        </w:tc>
      </w:tr>
      <w:tr>
        <w:tc>
          <w:tcPr>
            <w:tcW w:type="dxa" w:w="3312"/>
          </w:tcPr>
          <w:p>
            <w:r>
              <w:t>FR-02</w:t>
            </w:r>
          </w:p>
        </w:tc>
        <w:tc>
          <w:tcPr>
            <w:tcW w:type="dxa" w:w="3312"/>
          </w:tcPr>
          <w:p>
            <w:r>
              <w:t>Database-backed project listing and detail pages</w:t>
            </w:r>
          </w:p>
        </w:tc>
        <w:tc>
          <w:tcPr>
            <w:tcW w:type="dxa" w:w="3312"/>
          </w:tcPr>
          <w:p>
            <w:r>
              <w:t>Must</w:t>
            </w:r>
          </w:p>
        </w:tc>
      </w:tr>
      <w:tr>
        <w:tc>
          <w:tcPr>
            <w:tcW w:type="dxa" w:w="3312"/>
          </w:tcPr>
          <w:p>
            <w:r>
              <w:t>FR-03</w:t>
            </w:r>
          </w:p>
        </w:tc>
        <w:tc>
          <w:tcPr>
            <w:tcW w:type="dxa" w:w="3312"/>
          </w:tcPr>
          <w:p>
            <w:r>
              <w:t>Admin authentication and authorization</w:t>
            </w:r>
          </w:p>
        </w:tc>
        <w:tc>
          <w:tcPr>
            <w:tcW w:type="dxa" w:w="3312"/>
          </w:tcPr>
          <w:p>
            <w:r>
              <w:t>Must</w:t>
            </w:r>
          </w:p>
        </w:tc>
      </w:tr>
      <w:tr>
        <w:tc>
          <w:tcPr>
            <w:tcW w:type="dxa" w:w="3312"/>
          </w:tcPr>
          <w:p>
            <w:r>
              <w:t>FR-04</w:t>
            </w:r>
          </w:p>
        </w:tc>
        <w:tc>
          <w:tcPr>
            <w:tcW w:type="dxa" w:w="3312"/>
          </w:tcPr>
          <w:p>
            <w:r>
              <w:t>CRUD for projects, skills, experience, education, certificates</w:t>
            </w:r>
          </w:p>
        </w:tc>
        <w:tc>
          <w:tcPr>
            <w:tcW w:type="dxa" w:w="3312"/>
          </w:tcPr>
          <w:p>
            <w:r>
              <w:t>Must</w:t>
            </w:r>
          </w:p>
        </w:tc>
      </w:tr>
      <w:tr>
        <w:tc>
          <w:tcPr>
            <w:tcW w:type="dxa" w:w="3312"/>
          </w:tcPr>
          <w:p>
            <w:r>
              <w:t>FR-05</w:t>
            </w:r>
          </w:p>
        </w:tc>
        <w:tc>
          <w:tcPr>
            <w:tcW w:type="dxa" w:w="3312"/>
          </w:tcPr>
          <w:p>
            <w:r>
              <w:t>CV download</w:t>
            </w:r>
          </w:p>
        </w:tc>
        <w:tc>
          <w:tcPr>
            <w:tcW w:type="dxa" w:w="3312"/>
          </w:tcPr>
          <w:p>
            <w:r>
              <w:t>Must</w:t>
            </w:r>
          </w:p>
        </w:tc>
      </w:tr>
      <w:tr>
        <w:tc>
          <w:tcPr>
            <w:tcW w:type="dxa" w:w="3312"/>
          </w:tcPr>
          <w:p>
            <w:r>
              <w:t>FR-06</w:t>
            </w:r>
          </w:p>
        </w:tc>
        <w:tc>
          <w:tcPr>
            <w:tcW w:type="dxa" w:w="3312"/>
          </w:tcPr>
          <w:p>
            <w:r>
              <w:t>Validated contact form and message inbox</w:t>
            </w:r>
          </w:p>
        </w:tc>
        <w:tc>
          <w:tcPr>
            <w:tcW w:type="dxa" w:w="3312"/>
          </w:tcPr>
          <w:p>
            <w:r>
              <w:t>Must</w:t>
            </w:r>
          </w:p>
        </w:tc>
      </w:tr>
      <w:tr>
        <w:tc>
          <w:tcPr>
            <w:tcW w:type="dxa" w:w="3312"/>
          </w:tcPr>
          <w:p>
            <w:r>
              <w:t>FR-07</w:t>
            </w:r>
          </w:p>
        </w:tc>
        <w:tc>
          <w:tcPr>
            <w:tcW w:type="dxa" w:w="3312"/>
          </w:tcPr>
          <w:p>
            <w:r>
              <w:t>Secure image uploads and media management</w:t>
            </w:r>
          </w:p>
        </w:tc>
        <w:tc>
          <w:tcPr>
            <w:tcW w:type="dxa" w:w="3312"/>
          </w:tcPr>
          <w:p>
            <w:r>
              <w:t>Must</w:t>
            </w:r>
          </w:p>
        </w:tc>
      </w:tr>
      <w:tr>
        <w:tc>
          <w:tcPr>
            <w:tcW w:type="dxa" w:w="3312"/>
          </w:tcPr>
          <w:p>
            <w:r>
              <w:t>FR-08</w:t>
            </w:r>
          </w:p>
        </w:tc>
        <w:tc>
          <w:tcPr>
            <w:tcW w:type="dxa" w:w="3312"/>
          </w:tcPr>
          <w:p>
            <w:r>
              <w:t>SEO metadata, sitemap, and social previews</w:t>
            </w:r>
          </w:p>
        </w:tc>
        <w:tc>
          <w:tcPr>
            <w:tcW w:type="dxa" w:w="3312"/>
          </w:tcPr>
          <w:p>
            <w:r>
              <w:t>Must</w:t>
            </w:r>
          </w:p>
        </w:tc>
      </w:tr>
      <w:tr>
        <w:tc>
          <w:tcPr>
            <w:tcW w:type="dxa" w:w="3312"/>
          </w:tcPr>
          <w:p>
            <w:r>
              <w:t>FR-09</w:t>
            </w:r>
          </w:p>
        </w:tc>
        <w:tc>
          <w:tcPr>
            <w:tcW w:type="dxa" w:w="3312"/>
          </w:tcPr>
          <w:p>
            <w:r>
              <w:t>Search and project category filtering</w:t>
            </w:r>
          </w:p>
        </w:tc>
        <w:tc>
          <w:tcPr>
            <w:tcW w:type="dxa" w:w="3312"/>
          </w:tcPr>
          <w:p>
            <w:r>
              <w:t>Should</w:t>
            </w:r>
          </w:p>
        </w:tc>
      </w:tr>
      <w:tr>
        <w:tc>
          <w:tcPr>
            <w:tcW w:type="dxa" w:w="3312"/>
          </w:tcPr>
          <w:p>
            <w:r>
              <w:t>FR-10</w:t>
            </w:r>
          </w:p>
        </w:tc>
        <w:tc>
          <w:tcPr>
            <w:tcW w:type="dxa" w:w="3312"/>
          </w:tcPr>
          <w:p>
            <w:r>
              <w:t>Draft preview and publication workflow</w:t>
            </w:r>
          </w:p>
        </w:tc>
        <w:tc>
          <w:tcPr>
            <w:tcW w:type="dxa" w:w="3312"/>
          </w:tcPr>
          <w:p>
            <w:r>
              <w:t>Should</w:t>
            </w:r>
          </w:p>
        </w:tc>
      </w:tr>
      <w:tr>
        <w:tc>
          <w:tcPr>
            <w:tcW w:type="dxa" w:w="3312"/>
          </w:tcPr>
          <w:p>
            <w:r>
              <w:t>FR-11</w:t>
            </w:r>
          </w:p>
        </w:tc>
        <w:tc>
          <w:tcPr>
            <w:tcW w:type="dxa" w:w="3312"/>
          </w:tcPr>
          <w:p>
            <w:r>
              <w:t>Dark/light theme</w:t>
            </w:r>
          </w:p>
        </w:tc>
        <w:tc>
          <w:tcPr>
            <w:tcW w:type="dxa" w:w="3312"/>
          </w:tcPr>
          <w:p>
            <w:r>
              <w:t>Should</w:t>
            </w:r>
          </w:p>
        </w:tc>
      </w:tr>
      <w:tr>
        <w:tc>
          <w:tcPr>
            <w:tcW w:type="dxa" w:w="3312"/>
          </w:tcPr>
          <w:p>
            <w:r>
              <w:t>FR-12</w:t>
            </w:r>
          </w:p>
        </w:tc>
        <w:tc>
          <w:tcPr>
            <w:tcW w:type="dxa" w:w="3312"/>
          </w:tcPr>
          <w:p>
            <w:r>
              <w:t>Technical blog</w:t>
            </w:r>
          </w:p>
        </w:tc>
        <w:tc>
          <w:tcPr>
            <w:tcW w:type="dxa" w:w="3312"/>
          </w:tcPr>
          <w:p>
            <w:r>
              <w:t>Optional</w:t>
            </w:r>
          </w:p>
        </w:tc>
      </w:tr>
      <w:tr>
        <w:tc>
          <w:tcPr>
            <w:tcW w:type="dxa" w:w="3312"/>
          </w:tcPr>
          <w:p>
            <w:r>
              <w:t>FR-13</w:t>
            </w:r>
          </w:p>
        </w:tc>
        <w:tc>
          <w:tcPr>
            <w:tcW w:type="dxa" w:w="3312"/>
          </w:tcPr>
          <w:p>
            <w:r>
              <w:t>Multiple languages</w:t>
            </w:r>
          </w:p>
        </w:tc>
        <w:tc>
          <w:tcPr>
            <w:tcW w:type="dxa" w:w="3312"/>
          </w:tcPr>
          <w:p>
            <w:r>
              <w:t>Optional</w:t>
            </w:r>
          </w:p>
        </w:tc>
      </w:tr>
      <w:tr>
        <w:tc>
          <w:tcPr>
            <w:tcW w:type="dxa" w:w="3312"/>
          </w:tcPr>
          <w:p>
            <w:r>
              <w:t>FR-14</w:t>
            </w:r>
          </w:p>
        </w:tc>
        <w:tc>
          <w:tcPr>
            <w:tcW w:type="dxa" w:w="3312"/>
          </w:tcPr>
          <w:p>
            <w:r>
              <w:t>Privacy-conscious analytics</w:t>
            </w:r>
          </w:p>
        </w:tc>
        <w:tc>
          <w:tcPr>
            <w:tcW w:type="dxa" w:w="3312"/>
          </w:tcPr>
          <w:p>
            <w:r>
              <w:t>Optional</w:t>
            </w:r>
          </w:p>
        </w:tc>
      </w:tr>
    </w:tbl>
    <w:p/>
    <w:p>
      <w:pPr>
        <w:pStyle w:val="Heading1"/>
      </w:pPr>
      <w:r>
        <w:t>18. Testing and Acceptance Criteria</w:t>
      </w:r>
    </w:p>
    <w:tbl>
      <w:tblPr>
        <w:tblStyle w:val="LightShading-Accent1"/>
        <w:tblW w:type="auto" w:w="0"/>
        <w:tblLook w:firstColumn="1" w:firstRow="1" w:lastColumn="0" w:lastRow="0" w:noHBand="0" w:noVBand="1" w:val="04A0"/>
      </w:tblPr>
      <w:tblGrid>
        <w:gridCol w:w="4968"/>
        <w:gridCol w:w="4968"/>
      </w:tblGrid>
      <w:tr>
        <w:tc>
          <w:tcPr>
            <w:tcW w:type="dxa" w:w="4968"/>
            <w:shd w:fill="0B1B32"/>
          </w:tcPr>
          <w:p>
            <w:r>
              <w:rPr>
                <w:b/>
                <w:color w:val="FFFFFF"/>
              </w:rPr>
              <w:t>Area</w:t>
            </w:r>
          </w:p>
        </w:tc>
        <w:tc>
          <w:tcPr>
            <w:tcW w:type="dxa" w:w="4968"/>
            <w:shd w:fill="0B1B32"/>
          </w:tcPr>
          <w:p>
            <w:r>
              <w:rPr>
                <w:b/>
                <w:color w:val="FFFFFF"/>
              </w:rPr>
              <w:t>Acceptance criteria</w:t>
            </w:r>
          </w:p>
        </w:tc>
      </w:tr>
      <w:tr>
        <w:tc>
          <w:tcPr>
            <w:tcW w:type="dxa" w:w="4968"/>
          </w:tcPr>
          <w:p>
            <w:r>
              <w:t>Navigation</w:t>
            </w:r>
          </w:p>
        </w:tc>
        <w:tc>
          <w:tcPr>
            <w:tcW w:type="dxa" w:w="4968"/>
          </w:tcPr>
          <w:p>
            <w:r>
              <w:t>Every public navigation item and CTA opens the correct destination</w:t>
            </w:r>
          </w:p>
        </w:tc>
      </w:tr>
      <w:tr>
        <w:tc>
          <w:tcPr>
            <w:tcW w:type="dxa" w:w="4968"/>
          </w:tcPr>
          <w:p>
            <w:r>
              <w:t>Responsive UI</w:t>
            </w:r>
          </w:p>
        </w:tc>
        <w:tc>
          <w:tcPr>
            <w:tcW w:type="dxa" w:w="4968"/>
          </w:tcPr>
          <w:p>
            <w:r>
              <w:t>No major overflow or unusable controls at mobile, tablet, and desktop widths</w:t>
            </w:r>
          </w:p>
        </w:tc>
      </w:tr>
      <w:tr>
        <w:tc>
          <w:tcPr>
            <w:tcW w:type="dxa" w:w="4968"/>
          </w:tcPr>
          <w:p>
            <w:r>
              <w:t>Authentication</w:t>
            </w:r>
          </w:p>
        </w:tc>
        <w:tc>
          <w:tcPr>
            <w:tcW w:type="dxa" w:w="4968"/>
          </w:tcPr>
          <w:p>
            <w:r>
              <w:t>Unauthenticated requests cannot access protected admin resources</w:t>
            </w:r>
          </w:p>
        </w:tc>
      </w:tr>
      <w:tr>
        <w:tc>
          <w:tcPr>
            <w:tcW w:type="dxa" w:w="4968"/>
          </w:tcPr>
          <w:p>
            <w:r>
              <w:t>Authorization</w:t>
            </w:r>
          </w:p>
        </w:tc>
        <w:tc>
          <w:tcPr>
            <w:tcW w:type="dxa" w:w="4968"/>
          </w:tcPr>
          <w:p>
            <w:r>
              <w:t>Unauthorized writes and protected reads are rejected server-side</w:t>
            </w:r>
          </w:p>
        </w:tc>
      </w:tr>
      <w:tr>
        <w:tc>
          <w:tcPr>
            <w:tcW w:type="dxa" w:w="4968"/>
          </w:tcPr>
          <w:p>
            <w:r>
              <w:t>CRUD</w:t>
            </w:r>
          </w:p>
        </w:tc>
        <w:tc>
          <w:tcPr>
            <w:tcW w:type="dxa" w:w="4968"/>
          </w:tcPr>
          <w:p>
            <w:r>
              <w:t>Authorized administrator can manage each required content type</w:t>
            </w:r>
          </w:p>
        </w:tc>
      </w:tr>
      <w:tr>
        <w:tc>
          <w:tcPr>
            <w:tcW w:type="dxa" w:w="4968"/>
          </w:tcPr>
          <w:p>
            <w:r>
              <w:t>Publication</w:t>
            </w:r>
          </w:p>
        </w:tc>
        <w:tc>
          <w:tcPr>
            <w:tcW w:type="dxa" w:w="4968"/>
          </w:tcPr>
          <w:p>
            <w:r>
              <w:t>Draft and archived projects are not visible in public listings</w:t>
            </w:r>
          </w:p>
        </w:tc>
      </w:tr>
      <w:tr>
        <w:tc>
          <w:tcPr>
            <w:tcW w:type="dxa" w:w="4968"/>
          </w:tcPr>
          <w:p>
            <w:r>
              <w:t>Uploads</w:t>
            </w:r>
          </w:p>
        </w:tc>
        <w:tc>
          <w:tcPr>
            <w:tcW w:type="dxa" w:w="4968"/>
          </w:tcPr>
          <w:p>
            <w:r>
              <w:t>Invalid and oversized files are rejected; valid files display correctly</w:t>
            </w:r>
          </w:p>
        </w:tc>
      </w:tr>
      <w:tr>
        <w:tc>
          <w:tcPr>
            <w:tcW w:type="dxa" w:w="4968"/>
          </w:tcPr>
          <w:p>
            <w:r>
              <w:t>Contact</w:t>
            </w:r>
          </w:p>
        </w:tc>
        <w:tc>
          <w:tcPr>
            <w:tcW w:type="dxa" w:w="4968"/>
          </w:tcPr>
          <w:p>
            <w:r>
              <w:t>Valid messages are stored; invalid and abusive submissions are handled</w:t>
            </w:r>
          </w:p>
        </w:tc>
      </w:tr>
      <w:tr>
        <w:tc>
          <w:tcPr>
            <w:tcW w:type="dxa" w:w="4968"/>
          </w:tcPr>
          <w:p>
            <w:r>
              <w:t>CV</w:t>
            </w:r>
          </w:p>
        </w:tc>
        <w:tc>
          <w:tcPr>
            <w:tcW w:type="dxa" w:w="4968"/>
          </w:tcPr>
          <w:p>
            <w:r>
              <w:t>Current PDF downloads successfully and no stale file is served</w:t>
            </w:r>
          </w:p>
        </w:tc>
      </w:tr>
      <w:tr>
        <w:tc>
          <w:tcPr>
            <w:tcW w:type="dxa" w:w="4968"/>
          </w:tcPr>
          <w:p>
            <w:r>
              <w:t>Database</w:t>
            </w:r>
          </w:p>
        </w:tc>
        <w:tc>
          <w:tcPr>
            <w:tcW w:type="dxa" w:w="4968"/>
          </w:tcPr>
          <w:p>
            <w:r>
              <w:t>Migrations run cleanly; constraints and relationships behave as expected</w:t>
            </w:r>
          </w:p>
        </w:tc>
      </w:tr>
      <w:tr>
        <w:tc>
          <w:tcPr>
            <w:tcW w:type="dxa" w:w="4968"/>
          </w:tcPr>
          <w:p>
            <w:r>
              <w:t>SEO</w:t>
            </w:r>
          </w:p>
        </w:tc>
        <w:tc>
          <w:tcPr>
            <w:tcW w:type="dxa" w:w="4968"/>
          </w:tcPr>
          <w:p>
            <w:r>
              <w:t>Titles, descriptions, canonical URLs, sitemap, and social metadata are checked</w:t>
            </w:r>
          </w:p>
        </w:tc>
      </w:tr>
      <w:tr>
        <w:tc>
          <w:tcPr>
            <w:tcW w:type="dxa" w:w="4968"/>
          </w:tcPr>
          <w:p>
            <w:r>
              <w:t>Accessibility</w:t>
            </w:r>
          </w:p>
        </w:tc>
        <w:tc>
          <w:tcPr>
            <w:tcW w:type="dxa" w:w="4968"/>
          </w:tcPr>
          <w:p>
            <w:r>
              <w:t>Keyboard, focus, form labels, contrast, and semantic structure are reviewed</w:t>
            </w:r>
          </w:p>
        </w:tc>
      </w:tr>
      <w:tr>
        <w:tc>
          <w:tcPr>
            <w:tcW w:type="dxa" w:w="4968"/>
          </w:tcPr>
          <w:p>
            <w:r>
              <w:t>Deployment</w:t>
            </w:r>
          </w:p>
        </w:tc>
        <w:tc>
          <w:tcPr>
            <w:tcW w:type="dxa" w:w="4968"/>
          </w:tcPr>
          <w:p>
            <w:r>
              <w:t>HTTPS works, debug is disabled, logs are usable, and backups can be restored</w:t>
            </w:r>
          </w:p>
        </w:tc>
      </w:tr>
    </w:tbl>
    <w:p/>
    <w:p>
      <w:pPr>
        <w:pStyle w:val="Heading2"/>
      </w:pPr>
      <w:r>
        <w:t>18.1 Minimum automated tests</w:t>
      </w:r>
    </w:p>
    <w:p>
      <w:pPr>
        <w:pStyle w:val="ListBullet"/>
      </w:pPr>
      <w:r>
        <w:t>Public page status and project visibility.</w:t>
      </w:r>
    </w:p>
    <w:p>
      <w:pPr>
        <w:pStyle w:val="ListBullet"/>
      </w:pPr>
      <w:r>
        <w:t>Project detail lookup by slug and missing-project handling.</w:t>
      </w:r>
    </w:p>
    <w:p>
      <w:pPr>
        <w:pStyle w:val="ListBullet"/>
      </w:pPr>
      <w:r>
        <w:t>Admin login, logout, and unauthorized access.</w:t>
      </w:r>
    </w:p>
    <w:p>
      <w:pPr>
        <w:pStyle w:val="ListBullet"/>
      </w:pPr>
      <w:r>
        <w:t>CRUD validation and permission checks.</w:t>
      </w:r>
    </w:p>
    <w:p>
      <w:pPr>
        <w:pStyle w:val="ListBullet"/>
      </w:pPr>
      <w:r>
        <w:t>Contact form valid/invalid submissions and rate-limit behavior.</w:t>
      </w:r>
    </w:p>
    <w:p>
      <w:pPr>
        <w:pStyle w:val="ListBullet"/>
      </w:pPr>
      <w:r>
        <w:t>Upload restrictions.</w:t>
      </w:r>
    </w:p>
    <w:p>
      <w:pPr>
        <w:pStyle w:val="ListBullet"/>
      </w:pPr>
      <w:r>
        <w:t>CV download behavior.</w:t>
      </w:r>
    </w:p>
    <w:p>
      <w:pPr>
        <w:pStyle w:val="ListBullet"/>
      </w:pPr>
      <w:r>
        <w:t>Database relationship and publication-state behavior.</w:t>
      </w:r>
    </w:p>
    <w:p>
      <w:pPr>
        <w:pStyle w:val="Heading1"/>
      </w:pPr>
      <w:r>
        <w:t>19. Deployment Requirements</w:t>
      </w:r>
    </w:p>
    <w:p>
      <w:pPr>
        <w:pStyle w:val="ListNumber"/>
      </w:pPr>
      <w:r>
        <w:t>Confirm compatible PHP version/extensions, Composer, Node tooling, MySQL, and web server.</w:t>
      </w:r>
    </w:p>
    <w:p>
      <w:pPr>
        <w:pStyle w:val="ListNumber"/>
      </w:pPr>
      <w:r>
        <w:t>Set production environment variables securely; never copy development secrets to production.</w:t>
      </w:r>
    </w:p>
    <w:p>
      <w:pPr>
        <w:pStyle w:val="ListNumber"/>
      </w:pPr>
      <w:r>
        <w:t>Configure the web root to Laravel's public directory where applicable.</w:t>
      </w:r>
    </w:p>
    <w:p>
      <w:pPr>
        <w:pStyle w:val="ListNumber"/>
      </w:pPr>
      <w:r>
        <w:t>Install production dependencies and build frontend assets.</w:t>
      </w:r>
    </w:p>
    <w:p>
      <w:pPr>
        <w:pStyle w:val="ListNumber"/>
      </w:pPr>
      <w:r>
        <w:t>Run reviewed migrations and confirm database connectivity.</w:t>
      </w:r>
    </w:p>
    <w:p>
      <w:pPr>
        <w:pStyle w:val="ListNumber"/>
      </w:pPr>
      <w:r>
        <w:t>Set correct storage/cache permissions and storage links as required.</w:t>
      </w:r>
    </w:p>
    <w:p>
      <w:pPr>
        <w:pStyle w:val="ListNumber"/>
      </w:pPr>
      <w:r>
        <w:t>Enable HTTPS, secure cookies, production logging, and debug mode off.</w:t>
      </w:r>
    </w:p>
    <w:p>
      <w:pPr>
        <w:pStyle w:val="ListNumber"/>
      </w:pPr>
      <w:r>
        <w:t>Test public pages, admin access, contact submissions, uploads, and CV downloads.</w:t>
      </w:r>
    </w:p>
    <w:p>
      <w:pPr>
        <w:pStyle w:val="ListNumber"/>
      </w:pPr>
      <w:r>
        <w:t>Schedule database and media backups and verify a restore.</w:t>
      </w:r>
    </w:p>
    <w:p>
      <w:pPr>
        <w:pStyle w:val="ListNumber"/>
      </w:pPr>
      <w:r>
        <w:t>Document rollback and recovery procedures.</w:t>
      </w:r>
    </w:p>
    <w:p>
      <w:pPr>
        <w:pStyle w:val="Heading1"/>
      </w:pPr>
      <w:r>
        <w:t>20. Suggested Repository Structure</w:t>
      </w:r>
    </w:p>
    <w:p>
      <w:r>
        <w:t>portfolio/</w:t>
        <w:br/>
        <w:t>├── frontend/                 # React application (if separately deployed)</w:t>
        <w:br/>
        <w:t>│   ├── src/</w:t>
        <w:br/>
        <w:t>│   │   ├── components/</w:t>
        <w:br/>
        <w:t>│   │   ├── layouts/</w:t>
        <w:br/>
        <w:t>│   │   ├── pages/</w:t>
        <w:br/>
        <w:t>│   │   ├── features/</w:t>
        <w:br/>
        <w:t>│   │   ├── services/         # API client</w:t>
        <w:br/>
        <w:t>│   │   ├── hooks/</w:t>
        <w:br/>
        <w:t>│   │   └── styles/</w:t>
        <w:br/>
        <w:t>│   └── package.json</w:t>
        <w:br/>
        <w:t>├── backend/                  # Laravel application (if separated)</w:t>
        <w:br/>
        <w:t>│   ├── app/</w:t>
        <w:br/>
        <w:t>│   ├── database/</w:t>
        <w:br/>
        <w:t>│   │   ├── migrations/</w:t>
        <w:br/>
        <w:t>│   │   └── seeders/</w:t>
        <w:br/>
        <w:t>│   ├── routes/</w:t>
        <w:br/>
        <w:t>│   ├── tests/</w:t>
        <w:br/>
        <w:t>│   └── composer.json</w:t>
        <w:br/>
        <w:t>├── docs/</w:t>
        <w:br/>
        <w:t>│   ├── requirements.md</w:t>
        <w:br/>
        <w:t>│   ├── architecture.md</w:t>
        <w:br/>
        <w:t>│   ├── database.md</w:t>
        <w:br/>
        <w:t>│   ├── api.md</w:t>
        <w:br/>
        <w:t>│   ├── testing.md</w:t>
        <w:br/>
        <w:t>│   ├── deployment.md</w:t>
        <w:br/>
        <w:t>│   └── user-guide.md</w:t>
        <w:br/>
        <w:t>└── README.md</w:t>
      </w:r>
    </w:p>
    <w:p>
      <w:r>
        <w:t>If React is integrated into Laravel rather than deployed separately, follow the selected integration's conventions instead of creating an artificial frontend/backend split.</w:t>
      </w:r>
    </w:p>
    <w:p>
      <w:pPr>
        <w:pStyle w:val="Heading1"/>
      </w:pPr>
      <w:r>
        <w:t>21. Implementation Phases</w:t>
      </w:r>
    </w:p>
    <w:tbl>
      <w:tblPr>
        <w:tblStyle w:val="LightShading-Accent1"/>
        <w:tblW w:type="auto" w:w="0"/>
        <w:tblLook w:firstColumn="1" w:firstRow="1" w:lastColumn="0" w:lastRow="0" w:noHBand="0" w:noVBand="1" w:val="04A0"/>
      </w:tblPr>
      <w:tblGrid>
        <w:gridCol w:w="3312"/>
        <w:gridCol w:w="3312"/>
        <w:gridCol w:w="3312"/>
      </w:tblGrid>
      <w:tr>
        <w:tc>
          <w:tcPr>
            <w:tcW w:type="dxa" w:w="3312"/>
            <w:shd w:fill="0B1B32"/>
          </w:tcPr>
          <w:p>
            <w:r>
              <w:rPr>
                <w:b/>
                <w:color w:val="FFFFFF"/>
              </w:rPr>
              <w:t>Phase</w:t>
            </w:r>
          </w:p>
        </w:tc>
        <w:tc>
          <w:tcPr>
            <w:tcW w:type="dxa" w:w="3312"/>
            <w:shd w:fill="0B1B32"/>
          </w:tcPr>
          <w:p>
            <w:r>
              <w:rPr>
                <w:b/>
                <w:color w:val="FFFFFF"/>
              </w:rPr>
              <w:t>Work</w:t>
            </w:r>
          </w:p>
        </w:tc>
        <w:tc>
          <w:tcPr>
            <w:tcW w:type="dxa" w:w="3312"/>
            <w:shd w:fill="0B1B32"/>
          </w:tcPr>
          <w:p>
            <w:r>
              <w:rPr>
                <w:b/>
                <w:color w:val="FFFFFF"/>
              </w:rPr>
              <w:t>Exit condition</w:t>
            </w:r>
          </w:p>
        </w:tc>
      </w:tr>
      <w:tr>
        <w:tc>
          <w:tcPr>
            <w:tcW w:type="dxa" w:w="3312"/>
          </w:tcPr>
          <w:p>
            <w:r>
              <w:t>1. Discovery</w:t>
            </w:r>
          </w:p>
        </w:tc>
        <w:tc>
          <w:tcPr>
            <w:tcW w:type="dxa" w:w="3312"/>
          </w:tcPr>
          <w:p>
            <w:r>
              <w:t>Inspect existing repo/environment; confirm architecture and content</w:t>
            </w:r>
          </w:p>
        </w:tc>
        <w:tc>
          <w:tcPr>
            <w:tcW w:type="dxa" w:w="3312"/>
          </w:tcPr>
          <w:p>
            <w:r>
              <w:t>Plan approved; no destructive changes made</w:t>
            </w:r>
          </w:p>
        </w:tc>
      </w:tr>
      <w:tr>
        <w:tc>
          <w:tcPr>
            <w:tcW w:type="dxa" w:w="3312"/>
          </w:tcPr>
          <w:p>
            <w:r>
              <w:t>2. Design</w:t>
            </w:r>
          </w:p>
        </w:tc>
        <w:tc>
          <w:tcPr>
            <w:tcW w:type="dxa" w:w="3312"/>
          </w:tcPr>
          <w:p>
            <w:r>
              <w:t>Design tokens, shared components, public layouts, responsive behavior</w:t>
            </w:r>
          </w:p>
        </w:tc>
        <w:tc>
          <w:tcPr>
            <w:tcW w:type="dxa" w:w="3312"/>
          </w:tcPr>
          <w:p>
            <w:r>
              <w:t>Public UI reviewed on mobile and desktop</w:t>
            </w:r>
          </w:p>
        </w:tc>
      </w:tr>
      <w:tr>
        <w:tc>
          <w:tcPr>
            <w:tcW w:type="dxa" w:w="3312"/>
          </w:tcPr>
          <w:p>
            <w:r>
              <w:t>3. Data layer</w:t>
            </w:r>
          </w:p>
        </w:tc>
        <w:tc>
          <w:tcPr>
            <w:tcW w:type="dxa" w:w="3312"/>
          </w:tcPr>
          <w:p>
            <w:r>
              <w:t>Migrations, models, relationships, seeders, validation</w:t>
            </w:r>
          </w:p>
        </w:tc>
        <w:tc>
          <w:tcPr>
            <w:tcW w:type="dxa" w:w="3312"/>
          </w:tcPr>
          <w:p>
            <w:r>
              <w:t>Database builds cleanly from migrations</w:t>
            </w:r>
          </w:p>
        </w:tc>
      </w:tr>
      <w:tr>
        <w:tc>
          <w:tcPr>
            <w:tcW w:type="dxa" w:w="3312"/>
          </w:tcPr>
          <w:p>
            <w:r>
              <w:t>4. Public features</w:t>
            </w:r>
          </w:p>
        </w:tc>
        <w:tc>
          <w:tcPr>
            <w:tcW w:type="dxa" w:w="3312"/>
          </w:tcPr>
          <w:p>
            <w:r>
              <w:t>Home, about, skills, projects, detail pages, timeline, CV, contact</w:t>
            </w:r>
          </w:p>
        </w:tc>
        <w:tc>
          <w:tcPr>
            <w:tcW w:type="dxa" w:w="3312"/>
          </w:tcPr>
          <w:p>
            <w:r>
              <w:t>Public flows work with database content</w:t>
            </w:r>
          </w:p>
        </w:tc>
      </w:tr>
      <w:tr>
        <w:tc>
          <w:tcPr>
            <w:tcW w:type="dxa" w:w="3312"/>
          </w:tcPr>
          <w:p>
            <w:r>
              <w:t>5. Admin</w:t>
            </w:r>
          </w:p>
        </w:tc>
        <w:tc>
          <w:tcPr>
            <w:tcW w:type="dxa" w:w="3312"/>
          </w:tcPr>
          <w:p>
            <w:r>
              <w:t>Auth, dashboard, content CRUD, media, messages, settings</w:t>
            </w:r>
          </w:p>
        </w:tc>
        <w:tc>
          <w:tcPr>
            <w:tcW w:type="dxa" w:w="3312"/>
          </w:tcPr>
          <w:p>
            <w:r>
              <w:t>Authorized admin can manage required content</w:t>
            </w:r>
          </w:p>
        </w:tc>
      </w:tr>
      <w:tr>
        <w:tc>
          <w:tcPr>
            <w:tcW w:type="dxa" w:w="3312"/>
          </w:tcPr>
          <w:p>
            <w:r>
              <w:t>6. Hardening</w:t>
            </w:r>
          </w:p>
        </w:tc>
        <w:tc>
          <w:tcPr>
            <w:tcW w:type="dxa" w:w="3312"/>
          </w:tcPr>
          <w:p>
            <w:r>
              <w:t>Security, accessibility, SEO, automated tests, performance</w:t>
            </w:r>
          </w:p>
        </w:tc>
        <w:tc>
          <w:tcPr>
            <w:tcW w:type="dxa" w:w="3312"/>
          </w:tcPr>
          <w:p>
            <w:r>
              <w:t>Critical tests pass; serious issues fixed</w:t>
            </w:r>
          </w:p>
        </w:tc>
      </w:tr>
      <w:tr>
        <w:tc>
          <w:tcPr>
            <w:tcW w:type="dxa" w:w="3312"/>
          </w:tcPr>
          <w:p>
            <w:r>
              <w:t>7. Release</w:t>
            </w:r>
          </w:p>
        </w:tc>
        <w:tc>
          <w:tcPr>
            <w:tcW w:type="dxa" w:w="3312"/>
          </w:tcPr>
          <w:p>
            <w:r>
              <w:t>Production setup, backups, deployment and user docs</w:t>
            </w:r>
          </w:p>
        </w:tc>
        <w:tc>
          <w:tcPr>
            <w:tcW w:type="dxa" w:w="3312"/>
          </w:tcPr>
          <w:p>
            <w:r>
              <w:t>Live site verified and restore process documented</w:t>
            </w:r>
          </w:p>
        </w:tc>
      </w:tr>
    </w:tbl>
    <w:p/>
    <w:p>
      <w:pPr>
        <w:pStyle w:val="Heading1"/>
      </w:pPr>
      <w:r>
        <w:t>22. User Guide Requirements</w:t>
      </w:r>
    </w:p>
    <w:p>
      <w:r>
        <w:t>Document how to log in, create/edit a project, upload screenshots, change project publication state, manage skills and employment, update education and certificates, replace the CV, review messages, change site settings, and recover from common errors. Do not include actual production passwords in the guide.</w:t>
      </w:r>
    </w:p>
    <w:p>
      <w:pPr>
        <w:pStyle w:val="Heading1"/>
      </w:pPr>
      <w:r>
        <w:t>23. Final Definition of Done</w:t>
      </w:r>
    </w:p>
    <w:p>
      <w:pPr>
        <w:pStyle w:val="ListBullet"/>
      </w:pPr>
      <w:r>
        <w:t>All required public pages are complete and responsive.</w:t>
      </w:r>
    </w:p>
    <w:p>
      <w:pPr>
        <w:pStyle w:val="ListBullet"/>
      </w:pPr>
      <w:r>
        <w:t>The logo and color palette are applied consistently.</w:t>
      </w:r>
    </w:p>
    <w:p>
      <w:pPr>
        <w:pStyle w:val="ListBullet"/>
      </w:pPr>
      <w:r>
        <w:t>React UI is connected to working Laravel endpoints and MySQL data.</w:t>
      </w:r>
    </w:p>
    <w:p>
      <w:pPr>
        <w:pStyle w:val="ListBullet"/>
      </w:pPr>
      <w:r>
        <w:t>All required admin content modules support their specified workflows.</w:t>
      </w:r>
    </w:p>
    <w:p>
      <w:pPr>
        <w:pStyle w:val="ListBullet"/>
      </w:pPr>
      <w:r>
        <w:t>Only published public content is visible to visitors.</w:t>
      </w:r>
    </w:p>
    <w:p>
      <w:pPr>
        <w:pStyle w:val="ListBullet"/>
      </w:pPr>
      <w:r>
        <w:t>Contact form and CV download work end-to-end.</w:t>
      </w:r>
    </w:p>
    <w:p>
      <w:pPr>
        <w:pStyle w:val="ListBullet"/>
      </w:pPr>
      <w:r>
        <w:t>Authorization, validation, upload restrictions, and production settings are verified.</w:t>
      </w:r>
    </w:p>
    <w:p>
      <w:pPr>
        <w:pStyle w:val="ListBullet"/>
      </w:pPr>
      <w:r>
        <w:t>SEO, accessibility, and performance have been checked.</w:t>
      </w:r>
    </w:p>
    <w:p>
      <w:pPr>
        <w:pStyle w:val="ListBullet"/>
      </w:pPr>
      <w:r>
        <w:t>Automated tests have been run and results documented.</w:t>
      </w:r>
    </w:p>
    <w:p>
      <w:pPr>
        <w:pStyle w:val="ListBullet"/>
      </w:pPr>
      <w:r>
        <w:t>README, architecture, database, API, testing, deployment, and user documentation are provided.</w:t>
      </w:r>
    </w:p>
    <w:p>
      <w:pPr>
        <w:pStyle w:val="ListBullet"/>
      </w:pPr>
      <w:r>
        <w:t>No fake claims, placeholder links, exposed secrets, or confidential project data remain.</w:t>
      </w:r>
    </w:p>
    <w:p>
      <w:pPr>
        <w:pStyle w:val="Heading1"/>
      </w:pPr>
      <w:r>
        <w:t>24. Official Technical References</w:t>
      </w:r>
    </w:p>
    <w:p>
      <w:pPr>
        <w:pStyle w:val="ListBullet"/>
      </w:pPr>
      <w:r>
        <w:t>Laravel documentation: https://laravel.com/docs</w:t>
      </w:r>
    </w:p>
    <w:p>
      <w:pPr>
        <w:pStyle w:val="ListBullet"/>
      </w:pPr>
      <w:r>
        <w:t>React documentation: https://react.dev/</w:t>
      </w:r>
    </w:p>
    <w:p>
      <w:pPr>
        <w:pStyle w:val="ListBullet"/>
      </w:pPr>
      <w:r>
        <w:t>MySQL documentation: https://dev.mysql.com/doc/</w:t>
      </w:r>
    </w:p>
    <w:p>
      <w:pPr>
        <w:pStyle w:val="ListBullet"/>
      </w:pPr>
      <w:r>
        <w:t>Google SEO Starter Guide: https://developers.google.com/search/docs/fundamentals/seo-starter-guide</w:t>
      </w:r>
    </w:p>
    <w:p>
      <w:pPr>
        <w:pStyle w:val="ListBullet"/>
      </w:pPr>
      <w:r>
        <w:t>Web Content Accessibility Guidelines (WCAG): https://www.w3.org/WAI/standards-guidelines/wcag/</w:t>
      </w:r>
    </w:p>
    <w:p>
      <w:pPr>
        <w:pStyle w:val="Heading1"/>
      </w:pPr>
      <w:r>
        <w:t>25. Master Implementation Instruction</w:t>
      </w:r>
    </w:p>
    <w:p>
      <w:r>
        <w:t>Inspect the existing repository and environment first. Confirm the React/Laravel integration approach and versions before changing dependencies. Implement this specification phase by phase. Reuse working code where appropriate, do not overwrite files blindly, and do not stop after building a homepage or visual mockup. Connect all required UI to the backend and database, run tests, fix failures, and report completed features, test results, and known limitations honestly.</w:t>
      </w:r>
    </w:p>
    <w:p/>
    <w:p>
      <w:r>
        <w:t>End of specification.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Portfolio Requirements &amp; Technical Documentation  •  React + Laravel + MySQL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SAID YAQUB SADAT  |  PERSONAL PORTFOLIO SPECIFICATION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415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B1B3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87FE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B1B3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B1B3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